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2C" w:rsidRDefault="0057172C"/>
    <w:tbl>
      <w:tblPr>
        <w:tblW w:w="18587" w:type="dxa"/>
        <w:tblInd w:w="118" w:type="dxa"/>
        <w:tblLayout w:type="fixed"/>
        <w:tblLook w:val="01E0" w:firstRow="1" w:lastRow="1" w:firstColumn="1" w:lastColumn="1" w:noHBand="0" w:noVBand="0"/>
      </w:tblPr>
      <w:tblGrid>
        <w:gridCol w:w="3760"/>
        <w:gridCol w:w="236"/>
        <w:gridCol w:w="4409"/>
        <w:gridCol w:w="6186"/>
        <w:gridCol w:w="51"/>
        <w:gridCol w:w="3945"/>
      </w:tblGrid>
      <w:tr w:rsidR="007E7D03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7E7D03" w:rsidRPr="003E1762" w:rsidRDefault="007E7D03" w:rsidP="00571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 общеобразовательное учреждение</w:t>
            </w:r>
          </w:p>
        </w:tc>
      </w:tr>
      <w:tr w:rsidR="007E7D03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7E7D03" w:rsidRPr="003E1762" w:rsidRDefault="007E7D03" w:rsidP="00571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"Средняя </w:t>
            </w:r>
            <w:r w:rsidR="00B441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общеобразовательная школа № 11"</w:t>
            </w:r>
          </w:p>
        </w:tc>
      </w:tr>
      <w:tr w:rsidR="007E7D03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7E7D03" w:rsidRPr="003E1762" w:rsidRDefault="007E7D03" w:rsidP="00571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(МОУ «СОШ № 11»)</w:t>
            </w:r>
          </w:p>
        </w:tc>
      </w:tr>
      <w:tr w:rsidR="007E7D03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7E7D03" w:rsidRPr="003E1762" w:rsidRDefault="007E7D03" w:rsidP="005717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«11№-а  ш</w:t>
            </w: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  <w:lang w:val="de-DE"/>
              </w:rPr>
              <w:t>ö</w:t>
            </w:r>
            <w:proofErr w:type="gramStart"/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школа»  </w:t>
            </w:r>
            <w:proofErr w:type="spellStart"/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</w:t>
            </w:r>
            <w:proofErr w:type="spellEnd"/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  <w:lang w:val="de-DE"/>
              </w:rPr>
              <w:t>ö</w:t>
            </w: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  вел</w:t>
            </w: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  <w:lang w:val="de-DE"/>
              </w:rPr>
              <w:t>ö</w:t>
            </w:r>
            <w:r w:rsidRPr="003E17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дан учреждение</w:t>
            </w:r>
          </w:p>
        </w:tc>
      </w:tr>
      <w:tr w:rsidR="007E7D03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7E7D03" w:rsidRPr="003E1762" w:rsidRDefault="007E7D03" w:rsidP="007E7D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A1E89" w:rsidRDefault="005A1E89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172C" w:rsidRPr="00B540F1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A1E89" w:rsidRPr="00D83D56" w:rsidRDefault="00E7558A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36"/>
                <w:szCs w:val="28"/>
                <w:lang w:eastAsia="ru-RU"/>
              </w:rPr>
              <w:t>ИсСледовательская работа</w:t>
            </w: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A1E89" w:rsidRPr="00D83D56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12"/>
                <w:lang w:eastAsia="ru-RU"/>
              </w:rPr>
            </w:pPr>
          </w:p>
        </w:tc>
      </w:tr>
      <w:tr w:rsidR="005A1E89" w:rsidRPr="004D0204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A1E89" w:rsidRPr="00D83D56" w:rsidRDefault="00E7558A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«</w:t>
            </w:r>
            <w:r w:rsidR="00C36084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Моя малая родина -</w:t>
            </w:r>
            <w:r w:rsidR="005A1E89" w:rsidRPr="00D83D56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 xml:space="preserve"> Нижний </w:t>
            </w:r>
            <w:proofErr w:type="spellStart"/>
            <w:r w:rsidR="005A1E89" w:rsidRPr="00D83D56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Чов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»</w:t>
            </w: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AF1922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E89" w:rsidRPr="00B540F1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3760" w:type="dxa"/>
            <w:shd w:val="clear" w:color="auto" w:fill="auto"/>
          </w:tcPr>
          <w:p w:rsidR="005A1E89" w:rsidRPr="00B540F1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831" w:type="dxa"/>
            <w:gridSpan w:val="3"/>
            <w:shd w:val="clear" w:color="auto" w:fill="auto"/>
          </w:tcPr>
          <w:p w:rsidR="005A1E89" w:rsidRPr="00B540F1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E7558A" w:rsidRDefault="00E7558A" w:rsidP="00E755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E89" w:rsidRDefault="00E7558A" w:rsidP="00E755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Выполнила: ученица 3а класса </w:t>
            </w:r>
          </w:p>
          <w:p w:rsidR="00E7558A" w:rsidRDefault="00E7558A" w:rsidP="00E755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Карманова Юлия</w:t>
            </w:r>
          </w:p>
          <w:p w:rsidR="00E7558A" w:rsidRDefault="00E7558A" w:rsidP="00E755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Руководитель: учитель начальных классов</w:t>
            </w:r>
          </w:p>
          <w:p w:rsidR="00E7558A" w:rsidRPr="00B540F1" w:rsidRDefault="00E7558A" w:rsidP="00E755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Данилова Ирина Евгеньевна</w:t>
            </w:r>
          </w:p>
        </w:tc>
      </w:tr>
      <w:tr w:rsidR="005A1E89" w:rsidRPr="00B540F1" w:rsidTr="0057172C">
        <w:trPr>
          <w:gridAfter w:val="2"/>
          <w:wAfter w:w="3996" w:type="dxa"/>
          <w:cantSplit/>
        </w:trPr>
        <w:tc>
          <w:tcPr>
            <w:tcW w:w="3760" w:type="dxa"/>
          </w:tcPr>
          <w:p w:rsidR="005A1E89" w:rsidRPr="00B540F1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831" w:type="dxa"/>
            <w:gridSpan w:val="3"/>
          </w:tcPr>
          <w:p w:rsidR="005A1E89" w:rsidRPr="00B540F1" w:rsidRDefault="005A1E89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F1922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 w:val="restart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922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1922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AF1922" w:rsidRPr="00B540F1" w:rsidRDefault="00AF1922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57172C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57172C" w:rsidRPr="00B540F1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57172C" w:rsidRPr="00B540F1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172C" w:rsidRPr="00B540F1" w:rsidTr="0057172C">
        <w:trPr>
          <w:cantSplit/>
        </w:trPr>
        <w:tc>
          <w:tcPr>
            <w:tcW w:w="3760" w:type="dxa"/>
          </w:tcPr>
          <w:p w:rsidR="0057172C" w:rsidRPr="00B540F1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57172C" w:rsidRPr="00B540F1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91" w:type="dxa"/>
            <w:gridSpan w:val="4"/>
          </w:tcPr>
          <w:p w:rsidR="0057172C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Сыктывкар, 2021</w:t>
            </w:r>
          </w:p>
          <w:p w:rsidR="0057172C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7172C" w:rsidRPr="00B540F1" w:rsidRDefault="0057172C" w:rsidP="00571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7172C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172C" w:rsidRPr="00B540F1" w:rsidTr="0057172C">
        <w:trPr>
          <w:gridAfter w:val="4"/>
          <w:wAfter w:w="14591" w:type="dxa"/>
          <w:cantSplit/>
        </w:trPr>
        <w:tc>
          <w:tcPr>
            <w:tcW w:w="3760" w:type="dxa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36" w:type="dxa"/>
            <w:vMerge/>
            <w:vAlign w:val="center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172C" w:rsidRPr="00B540F1" w:rsidTr="0057172C">
        <w:trPr>
          <w:gridAfter w:val="2"/>
          <w:wAfter w:w="3996" w:type="dxa"/>
          <w:cantSplit/>
        </w:trPr>
        <w:tc>
          <w:tcPr>
            <w:tcW w:w="3760" w:type="dxa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0831" w:type="dxa"/>
            <w:gridSpan w:val="3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57172C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172C" w:rsidRPr="00B540F1" w:rsidTr="0057172C">
        <w:trPr>
          <w:gridAfter w:val="1"/>
          <w:wAfter w:w="3945" w:type="dxa"/>
          <w:cantSplit/>
        </w:trPr>
        <w:tc>
          <w:tcPr>
            <w:tcW w:w="8405" w:type="dxa"/>
            <w:gridSpan w:val="3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7172C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7172C" w:rsidRPr="00B540F1" w:rsidRDefault="0057172C" w:rsidP="00D90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7172C" w:rsidRPr="00B540F1" w:rsidTr="0057172C">
        <w:trPr>
          <w:gridAfter w:val="2"/>
          <w:wAfter w:w="3996" w:type="dxa"/>
          <w:cantSplit/>
        </w:trPr>
        <w:tc>
          <w:tcPr>
            <w:tcW w:w="14591" w:type="dxa"/>
            <w:gridSpan w:val="4"/>
          </w:tcPr>
          <w:p w:rsidR="0057172C" w:rsidRPr="00B540F1" w:rsidRDefault="0057172C" w:rsidP="00D90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A1E89" w:rsidRDefault="005A1E89" w:rsidP="005A1E89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</w:p>
    <w:p w:rsidR="009A3902" w:rsidRPr="00854689" w:rsidRDefault="009A3902" w:rsidP="00854771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42249206"/>
      <w:bookmarkStart w:id="1" w:name="_Toc342271863"/>
      <w:bookmarkStart w:id="2" w:name="_Toc342273452"/>
      <w:bookmarkStart w:id="3" w:name="_Toc342274523"/>
      <w:bookmarkStart w:id="4" w:name="_Toc342298660"/>
      <w:bookmarkStart w:id="5" w:name="_Toc342311232"/>
      <w:bookmarkStart w:id="6" w:name="_Toc342500811"/>
      <w:bookmarkStart w:id="7" w:name="_Toc342505841"/>
      <w:bookmarkStart w:id="8" w:name="_Toc342509119"/>
      <w:bookmarkStart w:id="9" w:name="_Toc342565969"/>
      <w:bookmarkStart w:id="10" w:name="_Toc342567565"/>
      <w:bookmarkStart w:id="11" w:name="_Toc342570531"/>
      <w:bookmarkStart w:id="12" w:name="_Toc342571863"/>
      <w:bookmarkStart w:id="13" w:name="_Toc342573518"/>
      <w:bookmarkStart w:id="14" w:name="_Toc343018190"/>
      <w:bookmarkStart w:id="15" w:name="_Toc343019990"/>
      <w:bookmarkStart w:id="16" w:name="_Toc343090668"/>
      <w:bookmarkStart w:id="17" w:name="_Toc343094116"/>
      <w:bookmarkStart w:id="18" w:name="_Toc343188006"/>
      <w:bookmarkStart w:id="19" w:name="_Toc343191721"/>
      <w:bookmarkStart w:id="20" w:name="_Toc343518526"/>
      <w:bookmarkStart w:id="21" w:name="_Toc343520070"/>
      <w:bookmarkStart w:id="22" w:name="_Toc343524508"/>
      <w:bookmarkStart w:id="23" w:name="_Toc343525923"/>
      <w:bookmarkStart w:id="24" w:name="_Toc343529089"/>
      <w:bookmarkStart w:id="25" w:name="_Toc343534081"/>
      <w:bookmarkStart w:id="26" w:name="_Toc343535091"/>
      <w:bookmarkStart w:id="27" w:name="_Toc343538449"/>
      <w:bookmarkStart w:id="28" w:name="_Toc442569842"/>
      <w:r w:rsidRPr="00854689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9A3902" w:rsidRDefault="009A3902" w:rsidP="005A1E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3881" w:rsidRPr="005A1E89" w:rsidRDefault="00433881" w:rsidP="00243EB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963E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F19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526DD">
        <w:rPr>
          <w:rFonts w:ascii="Times New Roman" w:hAnsi="Times New Roman" w:cs="Times New Roman"/>
          <w:sz w:val="28"/>
          <w:szCs w:val="28"/>
        </w:rPr>
        <w:t xml:space="preserve"> </w:t>
      </w:r>
      <w:r w:rsidR="00AF1922">
        <w:rPr>
          <w:rFonts w:ascii="Times New Roman" w:hAnsi="Times New Roman" w:cs="Times New Roman"/>
          <w:sz w:val="28"/>
          <w:szCs w:val="28"/>
        </w:rPr>
        <w:t>3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Природно-географическое описание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A1E89" w:rsidRPr="005A1E89" w:rsidRDefault="00647447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                                                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A1E89" w:rsidRPr="005A1E89" w:rsidRDefault="00647447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Демография                                            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местной власти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ериальное производство и услуги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452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сфера (с кратким изложением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истории)           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Персонали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>и: известные, интересные земляк</w:t>
      </w:r>
      <w:r w:rsidR="00747AD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Традиции </w:t>
      </w: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(праздники и др.)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6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AF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5A1E89" w:rsidRPr="005A1E89" w:rsidRDefault="005A1E89" w:rsidP="00243EB1">
      <w:pPr>
        <w:pStyle w:val="ac"/>
        <w:numPr>
          <w:ilvl w:val="0"/>
          <w:numId w:val="6"/>
        </w:num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E8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о</w:t>
      </w:r>
      <w:r w:rsidR="00647447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тношение и пе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рспективы развития                           </w:t>
      </w:r>
      <w:r w:rsidR="0048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5C7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9A3902" w:rsidRDefault="00433881" w:rsidP="00243EB1">
      <w:pPr>
        <w:tabs>
          <w:tab w:val="left" w:pos="1065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63E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F192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87E7A">
        <w:rPr>
          <w:rFonts w:ascii="Times New Roman" w:hAnsi="Times New Roman" w:cs="Times New Roman"/>
          <w:sz w:val="28"/>
          <w:szCs w:val="28"/>
        </w:rPr>
        <w:t xml:space="preserve">   </w:t>
      </w:r>
      <w:r w:rsidR="000D5C70">
        <w:rPr>
          <w:rFonts w:ascii="Times New Roman" w:hAnsi="Times New Roman" w:cs="Times New Roman"/>
          <w:sz w:val="28"/>
          <w:szCs w:val="28"/>
        </w:rPr>
        <w:t>15</w:t>
      </w:r>
    </w:p>
    <w:p w:rsidR="00433881" w:rsidRDefault="00433881" w:rsidP="00243EB1">
      <w:pPr>
        <w:tabs>
          <w:tab w:val="left" w:pos="10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963E0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F192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87E7A">
        <w:rPr>
          <w:rFonts w:ascii="Times New Roman" w:hAnsi="Times New Roman" w:cs="Times New Roman"/>
          <w:sz w:val="28"/>
          <w:szCs w:val="28"/>
        </w:rPr>
        <w:t xml:space="preserve">    </w:t>
      </w:r>
      <w:r w:rsidR="004526DD">
        <w:rPr>
          <w:rFonts w:ascii="Times New Roman" w:hAnsi="Times New Roman" w:cs="Times New Roman"/>
          <w:sz w:val="28"/>
          <w:szCs w:val="28"/>
        </w:rPr>
        <w:t>15</w:t>
      </w:r>
    </w:p>
    <w:p w:rsidR="00433881" w:rsidRDefault="00433881" w:rsidP="00243EB1">
      <w:pPr>
        <w:tabs>
          <w:tab w:val="left" w:pos="10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33881" w:rsidRPr="00433881" w:rsidRDefault="00433881" w:rsidP="009A3902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9A3902" w:rsidRDefault="009A3902" w:rsidP="00A86FD5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</w:p>
    <w:p w:rsidR="00D83D56" w:rsidRDefault="00D83D56" w:rsidP="00D83D56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83D56" w:rsidRDefault="00D83D56" w:rsidP="00D83D56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D83D56" w:rsidRDefault="00D83D56" w:rsidP="00D83D56">
      <w:pPr>
        <w:pStyle w:val="a3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D83D56">
        <w:rPr>
          <w:rStyle w:val="ad"/>
          <w:i w:val="0"/>
          <w:color w:val="000000" w:themeColor="text1"/>
          <w:sz w:val="28"/>
          <w:szCs w:val="28"/>
        </w:rPr>
        <w:t xml:space="preserve">            Моя Родина - Республика Коми - это республика в составе Российской Федераци</w:t>
      </w:r>
      <w:r>
        <w:rPr>
          <w:rStyle w:val="ad"/>
          <w:i w:val="0"/>
          <w:color w:val="000000" w:themeColor="text1"/>
          <w:sz w:val="28"/>
          <w:szCs w:val="28"/>
        </w:rPr>
        <w:t>и, субъект Российской Федерации</w:t>
      </w:r>
      <w:r w:rsidRPr="00D83D56">
        <w:rPr>
          <w:rStyle w:val="ad"/>
          <w:i w:val="0"/>
          <w:color w:val="000000" w:themeColor="text1"/>
          <w:sz w:val="28"/>
          <w:szCs w:val="28"/>
        </w:rPr>
        <w:t xml:space="preserve"> входит в состав Северо-Западного федерального округа.</w:t>
      </w:r>
      <w:r w:rsidRPr="00D83D56">
        <w:rPr>
          <w:i/>
          <w:color w:val="000000" w:themeColor="text1"/>
          <w:sz w:val="28"/>
          <w:szCs w:val="28"/>
        </w:rPr>
        <w:t xml:space="preserve"> </w:t>
      </w:r>
      <w:r w:rsidRPr="00D83D56">
        <w:rPr>
          <w:rStyle w:val="a4"/>
          <w:b w:val="0"/>
          <w:iCs/>
          <w:color w:val="000000" w:themeColor="text1"/>
          <w:sz w:val="28"/>
          <w:szCs w:val="28"/>
        </w:rPr>
        <w:t>Столица</w:t>
      </w:r>
      <w:r w:rsidRPr="00D83D56">
        <w:rPr>
          <w:rStyle w:val="ad"/>
          <w:b/>
          <w:color w:val="000000" w:themeColor="text1"/>
          <w:sz w:val="28"/>
          <w:szCs w:val="28"/>
        </w:rPr>
        <w:t> </w:t>
      </w:r>
      <w:r w:rsidRPr="00D83D56">
        <w:rPr>
          <w:rStyle w:val="ad"/>
          <w:color w:val="000000" w:themeColor="text1"/>
          <w:sz w:val="28"/>
          <w:szCs w:val="28"/>
        </w:rPr>
        <w:t xml:space="preserve"> </w:t>
      </w:r>
      <w:r w:rsidRPr="00D83D56">
        <w:rPr>
          <w:rStyle w:val="ad"/>
          <w:i w:val="0"/>
          <w:color w:val="000000" w:themeColor="text1"/>
          <w:sz w:val="28"/>
          <w:szCs w:val="28"/>
        </w:rPr>
        <w:t>Республики Коми -  город Сыктывкар.</w:t>
      </w:r>
      <w:r w:rsidRPr="00D83D56">
        <w:rPr>
          <w:i/>
          <w:iCs/>
          <w:color w:val="000000" w:themeColor="text1"/>
          <w:sz w:val="28"/>
          <w:szCs w:val="28"/>
        </w:rPr>
        <w:t xml:space="preserve"> </w:t>
      </w:r>
      <w:r w:rsidRPr="00D83D56">
        <w:rPr>
          <w:rStyle w:val="ad"/>
          <w:i w:val="0"/>
          <w:color w:val="000000" w:themeColor="text1"/>
          <w:sz w:val="28"/>
          <w:szCs w:val="28"/>
        </w:rPr>
        <w:t>Образована республика Коми была 22 августа 1921 года как автономная область - АО Коми (Зырян);</w:t>
      </w:r>
      <w:r w:rsidRPr="00D83D56">
        <w:rPr>
          <w:i/>
          <w:iCs/>
          <w:color w:val="000000" w:themeColor="text1"/>
          <w:sz w:val="28"/>
          <w:szCs w:val="28"/>
        </w:rPr>
        <w:t xml:space="preserve"> </w:t>
      </w:r>
      <w:r w:rsidRPr="00D83D56">
        <w:rPr>
          <w:rStyle w:val="ad"/>
          <w:i w:val="0"/>
          <w:color w:val="000000" w:themeColor="text1"/>
          <w:sz w:val="28"/>
          <w:szCs w:val="28"/>
        </w:rPr>
        <w:t>5 декабря 1936 года была преобразована в автономную республику в составе РСФСР - Коми АССР;</w:t>
      </w:r>
      <w:r w:rsidRPr="00D83D56">
        <w:rPr>
          <w:i/>
          <w:iCs/>
          <w:color w:val="000000" w:themeColor="text1"/>
          <w:sz w:val="28"/>
          <w:szCs w:val="28"/>
        </w:rPr>
        <w:br/>
      </w:r>
      <w:r w:rsidRPr="00D83D56">
        <w:rPr>
          <w:rStyle w:val="ad"/>
          <w:i w:val="0"/>
          <w:color w:val="000000" w:themeColor="text1"/>
          <w:sz w:val="28"/>
          <w:szCs w:val="28"/>
        </w:rPr>
        <w:t>23 ноября 1990 года была преобразована в автономную республику - Коми ССР;</w:t>
      </w:r>
      <w:r w:rsidRPr="00D83D56">
        <w:rPr>
          <w:i/>
          <w:iCs/>
          <w:color w:val="000000" w:themeColor="text1"/>
          <w:sz w:val="28"/>
          <w:szCs w:val="28"/>
        </w:rPr>
        <w:t xml:space="preserve"> </w:t>
      </w:r>
      <w:r w:rsidRPr="00D83D56">
        <w:rPr>
          <w:rStyle w:val="ad"/>
          <w:i w:val="0"/>
          <w:color w:val="000000" w:themeColor="text1"/>
          <w:sz w:val="28"/>
          <w:szCs w:val="28"/>
        </w:rPr>
        <w:t>26 мая 1992 года была преобразована в республику в составе России - Республика Коми</w:t>
      </w:r>
      <w:r w:rsidRPr="00D83D56">
        <w:rPr>
          <w:i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Богата  Республика Коми  своими природными дарами, лесными ресурсами, полезными ископаемыми, природными видами, животным миром. </w:t>
      </w:r>
    </w:p>
    <w:p w:rsidR="00D83D56" w:rsidRPr="00042E7D" w:rsidRDefault="00D83D56" w:rsidP="00D83D56">
      <w:pPr>
        <w:pStyle w:val="a3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Помимо основного понятия «Родина», есть у каждого человека еще и «малая Родина». Это  насе</w:t>
      </w:r>
      <w:r w:rsidR="00B441D4">
        <w:rPr>
          <w:color w:val="000000" w:themeColor="text1"/>
          <w:sz w:val="28"/>
          <w:szCs w:val="28"/>
        </w:rPr>
        <w:t>ленный пункт, в котором родился</w:t>
      </w:r>
      <w:r>
        <w:rPr>
          <w:color w:val="000000" w:themeColor="text1"/>
          <w:sz w:val="28"/>
          <w:szCs w:val="28"/>
        </w:rPr>
        <w:t xml:space="preserve"> и проживает человек. Малая Родина имеет  огромное значение для человека, становления его личности. </w:t>
      </w:r>
      <w:r w:rsidRPr="009849D8">
        <w:rPr>
          <w:color w:val="000000"/>
          <w:sz w:val="28"/>
          <w:szCs w:val="28"/>
          <w:shd w:val="clear" w:color="auto" w:fill="FFFFFF"/>
        </w:rPr>
        <w:t>Малая  Родина – это город, посёлок или село, где прошло детство, где были сказаны первые слова, где были сделаны первые шаги.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</w:t>
      </w:r>
      <w:r w:rsidRPr="009849D8">
        <w:rPr>
          <w:color w:val="000000"/>
          <w:sz w:val="28"/>
          <w:szCs w:val="28"/>
          <w:shd w:val="clear" w:color="auto" w:fill="FFFFFF"/>
        </w:rPr>
        <w:t xml:space="preserve">«Моя малая родина» – это обширное понятие. Каждый понимает его по-своему. </w:t>
      </w:r>
      <w:r>
        <w:rPr>
          <w:color w:val="000000"/>
          <w:sz w:val="28"/>
          <w:szCs w:val="28"/>
          <w:shd w:val="clear" w:color="auto" w:fill="FFFFFF"/>
        </w:rPr>
        <w:t xml:space="preserve"> Неизменным остается </w:t>
      </w:r>
      <w:r w:rsidRPr="009849D8">
        <w:rPr>
          <w:color w:val="000000"/>
          <w:sz w:val="28"/>
          <w:szCs w:val="28"/>
          <w:shd w:val="clear" w:color="auto" w:fill="FFFFFF"/>
        </w:rPr>
        <w:t xml:space="preserve"> одно – Родиной мы называем то место, где наши воспоминания, где наши мысли. Это то, с чем связаны самые лучшие моменты жизни.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D83D56" w:rsidRPr="00014BA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</w:t>
      </w:r>
      <w:r w:rsidRPr="00014BA6">
        <w:rPr>
          <w:bCs/>
          <w:color w:val="000000"/>
          <w:sz w:val="28"/>
          <w:szCs w:val="28"/>
        </w:rPr>
        <w:t>Актуальность выбранной темы обусловлена необходимостью</w:t>
      </w:r>
      <w:r>
        <w:rPr>
          <w:bCs/>
          <w:color w:val="000000"/>
          <w:sz w:val="28"/>
          <w:szCs w:val="28"/>
        </w:rPr>
        <w:t xml:space="preserve"> изучения  истории своей малой родины для культурного развития каждого человека.</w:t>
      </w:r>
    </w:p>
    <w:p w:rsidR="00D83D56" w:rsidRPr="00014BA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Open Sans" w:hAnsi="Open Sans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</w:t>
      </w:r>
      <w:r w:rsidRPr="00014BA6">
        <w:rPr>
          <w:bCs/>
          <w:color w:val="000000"/>
          <w:sz w:val="28"/>
          <w:szCs w:val="28"/>
        </w:rPr>
        <w:t>Цель</w:t>
      </w:r>
      <w:r>
        <w:rPr>
          <w:bCs/>
          <w:color w:val="000000"/>
          <w:sz w:val="28"/>
          <w:szCs w:val="28"/>
        </w:rPr>
        <w:t xml:space="preserve"> работы</w:t>
      </w:r>
      <w:r w:rsidRPr="00014BA6">
        <w:rPr>
          <w:bCs/>
          <w:color w:val="000000"/>
          <w:sz w:val="28"/>
          <w:szCs w:val="28"/>
        </w:rPr>
        <w:t>:</w:t>
      </w:r>
      <w:r w:rsidRPr="00014BA6">
        <w:rPr>
          <w:color w:val="000000"/>
          <w:sz w:val="28"/>
          <w:szCs w:val="28"/>
        </w:rPr>
        <w:t xml:space="preserve"> расширение и углубление знаний о </w:t>
      </w:r>
      <w:r w:rsidR="00B441D4">
        <w:rPr>
          <w:color w:val="000000"/>
          <w:sz w:val="28"/>
          <w:szCs w:val="28"/>
        </w:rPr>
        <w:t>моей малой р</w:t>
      </w:r>
      <w:r>
        <w:rPr>
          <w:color w:val="000000"/>
          <w:sz w:val="28"/>
          <w:szCs w:val="28"/>
        </w:rPr>
        <w:t xml:space="preserve">одине -  поселке </w:t>
      </w:r>
      <w:proofErr w:type="gramStart"/>
      <w:r>
        <w:rPr>
          <w:color w:val="000000"/>
          <w:sz w:val="28"/>
          <w:szCs w:val="28"/>
        </w:rPr>
        <w:t>Нижний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Чов</w:t>
      </w:r>
      <w:proofErr w:type="spellEnd"/>
      <w:r>
        <w:rPr>
          <w:color w:val="000000"/>
          <w:sz w:val="28"/>
          <w:szCs w:val="28"/>
        </w:rPr>
        <w:t>.</w:t>
      </w:r>
    </w:p>
    <w:p w:rsidR="00D83D5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Для достижения цели поставлены следующие задачи:</w:t>
      </w:r>
    </w:p>
    <w:p w:rsidR="00D83D56" w:rsidRPr="00014BA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1. С</w:t>
      </w:r>
      <w:r w:rsidRPr="00014BA6">
        <w:rPr>
          <w:color w:val="000000"/>
          <w:sz w:val="28"/>
          <w:szCs w:val="28"/>
        </w:rPr>
        <w:t>формирова</w:t>
      </w:r>
      <w:r>
        <w:rPr>
          <w:color w:val="000000"/>
          <w:sz w:val="28"/>
          <w:szCs w:val="28"/>
        </w:rPr>
        <w:t>ть</w:t>
      </w:r>
      <w:r w:rsidRPr="00014BA6">
        <w:rPr>
          <w:color w:val="000000"/>
          <w:sz w:val="28"/>
          <w:szCs w:val="28"/>
        </w:rPr>
        <w:t xml:space="preserve"> понимани</w:t>
      </w:r>
      <w:r>
        <w:rPr>
          <w:color w:val="000000"/>
          <w:sz w:val="28"/>
          <w:szCs w:val="28"/>
        </w:rPr>
        <w:t>е</w:t>
      </w:r>
      <w:r w:rsidR="00B441D4">
        <w:rPr>
          <w:color w:val="000000"/>
          <w:sz w:val="28"/>
          <w:szCs w:val="28"/>
        </w:rPr>
        <w:t xml:space="preserve"> значения выражения «малая р</w:t>
      </w:r>
      <w:r w:rsidRPr="00014BA6">
        <w:rPr>
          <w:color w:val="000000"/>
          <w:sz w:val="28"/>
          <w:szCs w:val="28"/>
        </w:rPr>
        <w:t>одина».</w:t>
      </w:r>
    </w:p>
    <w:p w:rsidR="00D83D56" w:rsidRPr="00014BA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Pr="00014BA6">
        <w:rPr>
          <w:color w:val="000000"/>
          <w:sz w:val="28"/>
          <w:szCs w:val="28"/>
        </w:rPr>
        <w:t>2.</w:t>
      </w:r>
      <w:r w:rsidR="00963E0B">
        <w:rPr>
          <w:color w:val="000000"/>
          <w:sz w:val="28"/>
          <w:szCs w:val="28"/>
        </w:rPr>
        <w:t xml:space="preserve">Ознакомиться с </w:t>
      </w:r>
      <w:r w:rsidR="00B441D4">
        <w:rPr>
          <w:color w:val="000000"/>
          <w:sz w:val="28"/>
          <w:szCs w:val="28"/>
        </w:rPr>
        <w:t>историей малой р</w:t>
      </w:r>
      <w:r>
        <w:rPr>
          <w:color w:val="000000"/>
          <w:sz w:val="28"/>
          <w:szCs w:val="28"/>
        </w:rPr>
        <w:t xml:space="preserve">одины,  особенностями и достопримечательностями поселка </w:t>
      </w:r>
      <w:proofErr w:type="gramStart"/>
      <w:r>
        <w:rPr>
          <w:color w:val="000000"/>
          <w:sz w:val="28"/>
          <w:szCs w:val="28"/>
        </w:rPr>
        <w:t>Нижний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Чов</w:t>
      </w:r>
      <w:proofErr w:type="spellEnd"/>
      <w:r>
        <w:rPr>
          <w:color w:val="000000"/>
          <w:sz w:val="28"/>
          <w:szCs w:val="28"/>
        </w:rPr>
        <w:t>.</w:t>
      </w:r>
    </w:p>
    <w:p w:rsidR="00D83D5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014BA6">
        <w:rPr>
          <w:color w:val="000000"/>
          <w:sz w:val="28"/>
          <w:szCs w:val="28"/>
        </w:rPr>
        <w:t>3.Способствовать воспитанию чувства уважения, гордости, патриотизма, лю</w:t>
      </w:r>
      <w:r w:rsidR="00B441D4">
        <w:rPr>
          <w:color w:val="000000"/>
          <w:sz w:val="28"/>
          <w:szCs w:val="28"/>
        </w:rPr>
        <w:t>бви к своей республике и малой р</w:t>
      </w:r>
      <w:r w:rsidRPr="00014BA6">
        <w:rPr>
          <w:color w:val="000000"/>
          <w:sz w:val="28"/>
          <w:szCs w:val="28"/>
        </w:rPr>
        <w:t>одине.</w:t>
      </w:r>
    </w:p>
    <w:p w:rsidR="00D83D56" w:rsidRDefault="00D83D56" w:rsidP="00D83D56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Практическое значение работы заключается в  дальнейшем применении материала для собственного развития, или использования  работы в учебных целях.</w:t>
      </w:r>
    </w:p>
    <w:p w:rsidR="00963E0B" w:rsidRDefault="00963E0B" w:rsidP="00A86FD5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</w:p>
    <w:p w:rsidR="00A86FD5" w:rsidRDefault="00CE0350" w:rsidP="00CE0350">
      <w:pPr>
        <w:tabs>
          <w:tab w:val="left" w:pos="10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Природно-</w:t>
      </w:r>
      <w:r w:rsidR="00A86FD5">
        <w:rPr>
          <w:rFonts w:ascii="Times New Roman" w:hAnsi="Times New Roman" w:cs="Times New Roman"/>
          <w:b/>
          <w:sz w:val="28"/>
          <w:szCs w:val="28"/>
        </w:rPr>
        <w:t>географическое описание</w:t>
      </w:r>
    </w:p>
    <w:p w:rsidR="00585641" w:rsidRDefault="00EA7CB0" w:rsidP="0058564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6FD5">
        <w:rPr>
          <w:rFonts w:ascii="Times New Roman" w:hAnsi="Times New Roman" w:cs="Times New Roman"/>
          <w:sz w:val="28"/>
          <w:szCs w:val="28"/>
        </w:rPr>
        <w:t xml:space="preserve">Моя малая родина </w:t>
      </w:r>
      <w:r>
        <w:rPr>
          <w:rFonts w:ascii="Times New Roman" w:hAnsi="Times New Roman" w:cs="Times New Roman"/>
          <w:sz w:val="28"/>
          <w:szCs w:val="28"/>
        </w:rPr>
        <w:t xml:space="preserve"> -  это  </w:t>
      </w:r>
      <w:r w:rsidRPr="000B79BA">
        <w:rPr>
          <w:rFonts w:ascii="Times New Roman" w:hAnsi="Times New Roman" w:cs="Times New Roman"/>
          <w:sz w:val="28"/>
          <w:szCs w:val="28"/>
        </w:rPr>
        <w:t>поселок</w:t>
      </w:r>
      <w:r w:rsidR="00585641" w:rsidRPr="000B79BA">
        <w:rPr>
          <w:rFonts w:ascii="Times New Roman" w:hAnsi="Times New Roman" w:cs="Times New Roman"/>
          <w:sz w:val="28"/>
          <w:szCs w:val="28"/>
        </w:rPr>
        <w:t xml:space="preserve"> городского типа</w:t>
      </w:r>
      <w:r w:rsidRPr="000B79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расположенный на левом берегу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правом берегу речки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Човью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Нижний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входит в состав городского округа «Сыктывкар» Республики Коми. </w:t>
      </w:r>
      <w:r w:rsidR="00CE0350">
        <w:rPr>
          <w:rFonts w:ascii="Times New Roman" w:hAnsi="Times New Roman" w:cs="Times New Roman"/>
          <w:sz w:val="28"/>
          <w:szCs w:val="28"/>
        </w:rPr>
        <w:t xml:space="preserve">Он </w:t>
      </w:r>
      <w:r w:rsidR="00E54A43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CE0350">
        <w:rPr>
          <w:rFonts w:ascii="Times New Roman" w:hAnsi="Times New Roman" w:cs="Times New Roman"/>
          <w:sz w:val="28"/>
          <w:szCs w:val="28"/>
        </w:rPr>
        <w:t xml:space="preserve">южнее </w:t>
      </w:r>
      <w:proofErr w:type="spellStart"/>
      <w:r w:rsidR="00CE0350">
        <w:rPr>
          <w:rFonts w:ascii="Times New Roman" w:hAnsi="Times New Roman" w:cs="Times New Roman"/>
          <w:sz w:val="28"/>
          <w:szCs w:val="28"/>
        </w:rPr>
        <w:t>Эжвинского</w:t>
      </w:r>
      <w:proofErr w:type="spellEnd"/>
      <w:r w:rsidR="00CE0350">
        <w:rPr>
          <w:rFonts w:ascii="Times New Roman" w:hAnsi="Times New Roman" w:cs="Times New Roman"/>
          <w:sz w:val="28"/>
          <w:szCs w:val="28"/>
        </w:rPr>
        <w:t xml:space="preserve"> района на 9 км и</w:t>
      </w:r>
      <w:r w:rsidR="00E5357B">
        <w:rPr>
          <w:rFonts w:ascii="Times New Roman" w:hAnsi="Times New Roman" w:cs="Times New Roman"/>
          <w:sz w:val="28"/>
          <w:szCs w:val="28"/>
        </w:rPr>
        <w:t xml:space="preserve"> севернее </w:t>
      </w:r>
      <w:r w:rsidR="00E54A43">
        <w:rPr>
          <w:rFonts w:ascii="Times New Roman" w:hAnsi="Times New Roman" w:cs="Times New Roman"/>
          <w:sz w:val="28"/>
          <w:szCs w:val="28"/>
        </w:rPr>
        <w:t xml:space="preserve"> г. Сыктывкара  </w:t>
      </w:r>
      <w:r w:rsidR="00E5357B">
        <w:rPr>
          <w:rFonts w:ascii="Times New Roman" w:hAnsi="Times New Roman" w:cs="Times New Roman"/>
          <w:sz w:val="28"/>
          <w:szCs w:val="28"/>
        </w:rPr>
        <w:t>на  14 км.</w:t>
      </w:r>
      <w:r w:rsidR="00647447">
        <w:rPr>
          <w:rFonts w:ascii="Times New Roman" w:hAnsi="Times New Roman" w:cs="Times New Roman"/>
          <w:sz w:val="28"/>
          <w:szCs w:val="28"/>
        </w:rPr>
        <w:t xml:space="preserve"> [1, с.117] </w:t>
      </w:r>
      <w:r w:rsidR="00E5357B">
        <w:rPr>
          <w:rFonts w:ascii="Times New Roman" w:hAnsi="Times New Roman" w:cs="Times New Roman"/>
          <w:sz w:val="28"/>
          <w:szCs w:val="28"/>
        </w:rPr>
        <w:t xml:space="preserve"> В обоих направлениях его</w:t>
      </w:r>
      <w:r w:rsidR="00E54A43">
        <w:rPr>
          <w:rFonts w:ascii="Times New Roman" w:hAnsi="Times New Roman" w:cs="Times New Roman"/>
          <w:sz w:val="28"/>
          <w:szCs w:val="28"/>
        </w:rPr>
        <w:t xml:space="preserve"> соединяет  автомобильная асфальтированная дорога, </w:t>
      </w:r>
      <w:r w:rsidR="00E5357B">
        <w:rPr>
          <w:rFonts w:ascii="Times New Roman" w:hAnsi="Times New Roman" w:cs="Times New Roman"/>
          <w:sz w:val="28"/>
          <w:szCs w:val="28"/>
        </w:rPr>
        <w:t xml:space="preserve"> </w:t>
      </w:r>
      <w:r w:rsidR="00E54A43">
        <w:rPr>
          <w:rFonts w:ascii="Times New Roman" w:hAnsi="Times New Roman" w:cs="Times New Roman"/>
          <w:sz w:val="28"/>
          <w:szCs w:val="28"/>
        </w:rPr>
        <w:t xml:space="preserve">имеющая назначение региональной трассы </w:t>
      </w:r>
      <w:proofErr w:type="gramStart"/>
      <w:r w:rsidR="00E54A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54A43">
        <w:rPr>
          <w:rFonts w:ascii="Times New Roman" w:hAnsi="Times New Roman" w:cs="Times New Roman"/>
          <w:sz w:val="28"/>
          <w:szCs w:val="28"/>
        </w:rPr>
        <w:t xml:space="preserve"> – 25  Сыктывкар – Ухта.   </w:t>
      </w:r>
      <w:r w:rsidR="00E5357B">
        <w:rPr>
          <w:rFonts w:ascii="Times New Roman" w:hAnsi="Times New Roman" w:cs="Times New Roman"/>
          <w:sz w:val="28"/>
          <w:szCs w:val="28"/>
        </w:rPr>
        <w:t xml:space="preserve">Вид транспорта, соединяющий Нижний </w:t>
      </w:r>
      <w:proofErr w:type="spellStart"/>
      <w:r w:rsidR="00E5357B">
        <w:rPr>
          <w:rFonts w:ascii="Times New Roman" w:hAnsi="Times New Roman" w:cs="Times New Roman"/>
          <w:sz w:val="28"/>
          <w:szCs w:val="28"/>
        </w:rPr>
        <w:t>Чов</w:t>
      </w:r>
      <w:proofErr w:type="spellEnd"/>
      <w:r w:rsidR="00E5357B">
        <w:rPr>
          <w:rFonts w:ascii="Times New Roman" w:hAnsi="Times New Roman" w:cs="Times New Roman"/>
          <w:sz w:val="28"/>
          <w:szCs w:val="28"/>
        </w:rPr>
        <w:t xml:space="preserve"> с городом Сыктывкаром – автомобильный. Номера рейсовых автобусов: №18, №54, № 33. Тот же путь сообщения и </w:t>
      </w:r>
      <w:r w:rsidR="00585641">
        <w:rPr>
          <w:rFonts w:ascii="Times New Roman" w:hAnsi="Times New Roman" w:cs="Times New Roman"/>
          <w:sz w:val="28"/>
          <w:szCs w:val="28"/>
        </w:rPr>
        <w:t xml:space="preserve">номера автобусов и с </w:t>
      </w:r>
      <w:proofErr w:type="spellStart"/>
      <w:r w:rsidR="00585641">
        <w:rPr>
          <w:rFonts w:ascii="Times New Roman" w:hAnsi="Times New Roman" w:cs="Times New Roman"/>
          <w:sz w:val="28"/>
          <w:szCs w:val="28"/>
        </w:rPr>
        <w:t>Эжвинским</w:t>
      </w:r>
      <w:proofErr w:type="spellEnd"/>
      <w:r w:rsidR="00585641">
        <w:rPr>
          <w:rFonts w:ascii="Times New Roman" w:hAnsi="Times New Roman" w:cs="Times New Roman"/>
          <w:sz w:val="28"/>
          <w:szCs w:val="28"/>
        </w:rPr>
        <w:t xml:space="preserve"> районом.</w:t>
      </w:r>
    </w:p>
    <w:p w:rsidR="00585641" w:rsidRDefault="00585641" w:rsidP="00CE0350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Район расположен в орографической области </w:t>
      </w:r>
      <w:proofErr w:type="spellStart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Вычегодско</w:t>
      </w:r>
      <w:proofErr w:type="spellEnd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-Мезенской равнины. Рельеф равнинный пологоволнистый, расчлененный развитыми речными долинами</w:t>
      </w:r>
      <w:r w:rsidR="00CE03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0350" w:rsidRPr="00CE03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1)</w:t>
      </w:r>
      <w:r w:rsidR="00276E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Водоразделы имеют вид плоских возвышенностей с плоской, пологой, реже холмисто-грядовой поверхностью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Почвы</w:t>
      </w:r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 типичные сильноподзолистые, торфянисто-подзолисто-глее</w:t>
      </w:r>
      <w:r w:rsidR="00B441D4">
        <w:rPr>
          <w:rFonts w:ascii="Times New Roman" w:hAnsi="Times New Roman" w:cs="Times New Roman"/>
          <w:color w:val="000000" w:themeColor="text1"/>
          <w:sz w:val="28"/>
          <w:szCs w:val="28"/>
        </w:rPr>
        <w:t>ватые. На прибрежных террасах р</w:t>
      </w:r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Вычегды</w:t>
      </w:r>
      <w:proofErr w:type="spellEnd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  преимущественно на песчаном субстрате, развиты жел</w:t>
      </w:r>
      <w:r w:rsidR="00B441D4">
        <w:rPr>
          <w:rFonts w:ascii="Times New Roman" w:hAnsi="Times New Roman" w:cs="Times New Roman"/>
          <w:color w:val="000000" w:themeColor="text1"/>
          <w:sz w:val="28"/>
          <w:szCs w:val="28"/>
        </w:rPr>
        <w:t>езистые подзолы. В долинах р</w:t>
      </w:r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Вычегды</w:t>
      </w:r>
      <w:proofErr w:type="spellEnd"/>
      <w:r w:rsidRPr="00585641">
        <w:rPr>
          <w:rFonts w:ascii="Times New Roman" w:hAnsi="Times New Roman" w:cs="Times New Roman"/>
          <w:color w:val="000000" w:themeColor="text1"/>
          <w:sz w:val="28"/>
          <w:szCs w:val="28"/>
        </w:rPr>
        <w:t>  распространены дерновые почвы, занятые, как правило, лугами и кустарниками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7351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3514" w:rsidRDefault="00173514" w:rsidP="0017351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Примерная численность домохозяйств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Нижнего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 более 2000, материал застройки домов: брус, доска, кирпич, железобетонные  панели. Район является достаточно озелененным и благоустроенным. </w:t>
      </w:r>
    </w:p>
    <w:p w:rsidR="00173514" w:rsidRPr="000E24E5" w:rsidRDefault="00173514" w:rsidP="0017351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Климат</w:t>
      </w:r>
      <w:r w:rsidR="00C36084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умеренно-континентальный, лето короткое </w:t>
      </w:r>
      <w:r w:rsidRPr="00585641">
        <w:rPr>
          <w:rFonts w:ascii="Times New Roman" w:hAnsi="Times New Roman" w:cs="Times New Roman"/>
          <w:sz w:val="28"/>
          <w:szCs w:val="28"/>
        </w:rPr>
        <w:t>и умеренно</w:t>
      </w:r>
      <w:r w:rsidR="00CE0350">
        <w:rPr>
          <w:rFonts w:ascii="Times New Roman" w:hAnsi="Times New Roman" w:cs="Times New Roman"/>
          <w:sz w:val="28"/>
          <w:szCs w:val="28"/>
        </w:rPr>
        <w:t xml:space="preserve"> </w:t>
      </w:r>
      <w:r w:rsidR="00C36084">
        <w:rPr>
          <w:rFonts w:ascii="Times New Roman" w:hAnsi="Times New Roman" w:cs="Times New Roman"/>
          <w:sz w:val="28"/>
          <w:szCs w:val="28"/>
        </w:rPr>
        <w:t>–</w:t>
      </w:r>
      <w:r w:rsidR="00C36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прохладное, 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 многоснежная, продолжительная </w:t>
      </w:r>
      <w:r w:rsidR="00B441D4">
        <w:rPr>
          <w:rFonts w:ascii="Times New Roman" w:hAnsi="Times New Roman" w:cs="Times New Roman"/>
          <w:sz w:val="28"/>
          <w:szCs w:val="28"/>
        </w:rPr>
        <w:t xml:space="preserve">и </w:t>
      </w:r>
      <w:r w:rsidRPr="00585641">
        <w:rPr>
          <w:rFonts w:ascii="Times New Roman" w:hAnsi="Times New Roman" w:cs="Times New Roman"/>
          <w:sz w:val="28"/>
          <w:szCs w:val="28"/>
        </w:rPr>
        <w:t>умеренно-холодная.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Климат формируется </w:t>
      </w:r>
      <w:r w:rsidRPr="00585641">
        <w:rPr>
          <w:rFonts w:ascii="Times New Roman" w:hAnsi="Times New Roman" w:cs="Times New Roman"/>
          <w:sz w:val="28"/>
          <w:szCs w:val="28"/>
        </w:rPr>
        <w:t>в условиях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малого количества солнечной радиации зимой, под воздействием северных морей </w:t>
      </w:r>
      <w:r w:rsidRPr="00585641">
        <w:rPr>
          <w:rFonts w:ascii="Times New Roman" w:hAnsi="Times New Roman" w:cs="Times New Roman"/>
          <w:sz w:val="28"/>
          <w:szCs w:val="28"/>
        </w:rPr>
        <w:t>и интенсивного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западного переноса воздушных масс. Вынос теплого морского воздуха, связанный </w:t>
      </w:r>
      <w:r w:rsidRPr="00585641">
        <w:rPr>
          <w:rFonts w:ascii="Times New Roman" w:hAnsi="Times New Roman" w:cs="Times New Roman"/>
          <w:sz w:val="28"/>
          <w:szCs w:val="28"/>
        </w:rPr>
        <w:t>с прохождением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атлантических циклонов, </w:t>
      </w:r>
      <w:r w:rsidRPr="00585641">
        <w:rPr>
          <w:rFonts w:ascii="Times New Roman" w:hAnsi="Times New Roman" w:cs="Times New Roman"/>
          <w:sz w:val="28"/>
          <w:szCs w:val="28"/>
        </w:rPr>
        <w:t>и частые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вторжения арктического воздуха </w:t>
      </w:r>
      <w:r w:rsidR="00B441D4">
        <w:rPr>
          <w:rFonts w:ascii="Times New Roman" w:hAnsi="Times New Roman" w:cs="Times New Roman"/>
          <w:sz w:val="28"/>
          <w:szCs w:val="28"/>
        </w:rPr>
        <w:t xml:space="preserve">с </w:t>
      </w:r>
      <w:r w:rsidRPr="00585641">
        <w:rPr>
          <w:rFonts w:ascii="Times New Roman" w:hAnsi="Times New Roman" w:cs="Times New Roman"/>
          <w:sz w:val="28"/>
          <w:szCs w:val="28"/>
        </w:rPr>
        <w:t>Северного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Ледовитого океана придают погоде большую неустойчивость </w:t>
      </w:r>
      <w:r w:rsidRPr="00585641">
        <w:rPr>
          <w:rFonts w:ascii="Times New Roman" w:hAnsi="Times New Roman" w:cs="Times New Roman"/>
          <w:sz w:val="28"/>
          <w:szCs w:val="28"/>
        </w:rPr>
        <w:t>в течение</w:t>
      </w:r>
      <w:r w:rsidRPr="0058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85641">
        <w:rPr>
          <w:rFonts w:ascii="Times New Roman" w:hAnsi="Times New Roman" w:cs="Times New Roman"/>
          <w:sz w:val="28"/>
          <w:szCs w:val="28"/>
        </w:rPr>
        <w:t>всего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Годовая амплитуда составляет </w:t>
      </w:r>
      <w:r w:rsidRPr="00CE0194">
        <w:rPr>
          <w:rFonts w:ascii="Times New Roman" w:hAnsi="Times New Roman" w:cs="Times New Roman"/>
          <w:sz w:val="28"/>
          <w:szCs w:val="28"/>
        </w:rPr>
        <w:t>32,3°С. Самым</w:t>
      </w:r>
      <w:r w:rsidRPr="00CE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теплым месяцем года является июль (средняя месячная температура +16,7°С), самым холодным месяцем – январь (-15,6°С). </w:t>
      </w:r>
      <w:r w:rsidRPr="00CE0194">
        <w:rPr>
          <w:rFonts w:ascii="Times New Roman" w:hAnsi="Times New Roman" w:cs="Times New Roman"/>
          <w:sz w:val="28"/>
          <w:szCs w:val="28"/>
        </w:rPr>
        <w:t>Число</w:t>
      </w:r>
      <w:r w:rsidRPr="00CE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дней </w:t>
      </w:r>
      <w:r w:rsidRPr="00CE0194">
        <w:rPr>
          <w:rFonts w:ascii="Times New Roman" w:hAnsi="Times New Roman" w:cs="Times New Roman"/>
          <w:sz w:val="28"/>
          <w:szCs w:val="28"/>
        </w:rPr>
        <w:t>со средней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суточной температурой воздуха выше нуля градусов составляет 187.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климатическим уникумам можно отнести выпадение града в летние месяцы. 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Снежный покров является фактором, оказывающим существенное влияние </w:t>
      </w:r>
      <w:r w:rsidR="000E24E5" w:rsidRPr="000E24E5">
        <w:rPr>
          <w:rFonts w:ascii="Times New Roman" w:hAnsi="Times New Roman" w:cs="Times New Roman"/>
          <w:sz w:val="28"/>
          <w:szCs w:val="28"/>
        </w:rPr>
        <w:t>на формирование</w:t>
      </w:r>
      <w:r w:rsidR="000E24E5">
        <w:rPr>
          <w:rFonts w:ascii="Times New Roman" w:hAnsi="Times New Roman" w:cs="Times New Roman"/>
          <w:sz w:val="28"/>
          <w:szCs w:val="28"/>
        </w:rPr>
        <w:t xml:space="preserve"> 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климата </w:t>
      </w:r>
      <w:r w:rsidR="000E24E5" w:rsidRPr="000E24E5">
        <w:rPr>
          <w:rFonts w:ascii="Times New Roman" w:hAnsi="Times New Roman" w:cs="Times New Roman"/>
          <w:sz w:val="28"/>
          <w:szCs w:val="28"/>
        </w:rPr>
        <w:t>в зимний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период, </w:t>
      </w:r>
      <w:r w:rsidR="000E24E5" w:rsidRPr="000E24E5">
        <w:rPr>
          <w:rFonts w:ascii="Times New Roman" w:hAnsi="Times New Roman" w:cs="Times New Roman"/>
          <w:sz w:val="28"/>
          <w:szCs w:val="28"/>
        </w:rPr>
        <w:t>в основном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вследствие большой отражательной способности поверхности снега. </w:t>
      </w:r>
      <w:r w:rsidR="000E24E5" w:rsidRPr="000E24E5">
        <w:rPr>
          <w:rFonts w:ascii="Times New Roman" w:hAnsi="Times New Roman" w:cs="Times New Roman"/>
          <w:sz w:val="28"/>
          <w:szCs w:val="28"/>
        </w:rPr>
        <w:t>В то же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время снежный покров предохраняет почву </w:t>
      </w:r>
      <w:r w:rsidR="000E24E5" w:rsidRPr="000E24E5">
        <w:rPr>
          <w:rFonts w:ascii="Times New Roman" w:hAnsi="Times New Roman" w:cs="Times New Roman"/>
          <w:sz w:val="28"/>
          <w:szCs w:val="28"/>
        </w:rPr>
        <w:t>от глубокого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промерзания. Наиболее интенсивный рост высоты снежного покрова идет </w:t>
      </w:r>
      <w:r w:rsidR="000E24E5" w:rsidRPr="000E24E5">
        <w:rPr>
          <w:rFonts w:ascii="Times New Roman" w:hAnsi="Times New Roman" w:cs="Times New Roman"/>
          <w:sz w:val="28"/>
          <w:szCs w:val="28"/>
        </w:rPr>
        <w:t>от ноября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E24E5" w:rsidRPr="000E24E5">
        <w:rPr>
          <w:rFonts w:ascii="Times New Roman" w:hAnsi="Times New Roman" w:cs="Times New Roman"/>
          <w:sz w:val="28"/>
          <w:szCs w:val="28"/>
        </w:rPr>
        <w:t>к январю,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E24E5" w:rsidRPr="000E24E5">
        <w:rPr>
          <w:rFonts w:ascii="Times New Roman" w:hAnsi="Times New Roman" w:cs="Times New Roman"/>
          <w:sz w:val="28"/>
          <w:szCs w:val="28"/>
        </w:rPr>
        <w:t>в месяцы</w:t>
      </w:r>
      <w:r w:rsidR="000E24E5">
        <w:rPr>
          <w:rFonts w:ascii="Times New Roman" w:hAnsi="Times New Roman" w:cs="Times New Roman"/>
          <w:sz w:val="28"/>
          <w:szCs w:val="28"/>
        </w:rPr>
        <w:t xml:space="preserve"> </w:t>
      </w:r>
      <w:r w:rsidR="000E24E5" w:rsidRPr="000E24E5">
        <w:rPr>
          <w:rFonts w:ascii="Times New Roman" w:hAnsi="Times New Roman" w:cs="Times New Roman"/>
          <w:sz w:val="28"/>
          <w:szCs w:val="28"/>
        </w:rPr>
        <w:t>с наибольшей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повторяемостью циклонической погоды, когда сохраняются основные запасы снега. Наибольшей величины </w:t>
      </w:r>
      <w:r w:rsidR="000E24E5" w:rsidRPr="000E24E5">
        <w:rPr>
          <w:rFonts w:ascii="Times New Roman" w:hAnsi="Times New Roman" w:cs="Times New Roman"/>
          <w:sz w:val="28"/>
          <w:szCs w:val="28"/>
        </w:rPr>
        <w:t>он достигает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E24E5" w:rsidRPr="000E24E5">
        <w:rPr>
          <w:rFonts w:ascii="Times New Roman" w:hAnsi="Times New Roman" w:cs="Times New Roman"/>
          <w:sz w:val="28"/>
          <w:szCs w:val="28"/>
        </w:rPr>
        <w:t>во второй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декаде марта. Наибольшая </w:t>
      </w:r>
      <w:r w:rsidR="000E24E5" w:rsidRPr="000E24E5">
        <w:rPr>
          <w:rFonts w:ascii="Times New Roman" w:hAnsi="Times New Roman" w:cs="Times New Roman"/>
          <w:sz w:val="28"/>
          <w:szCs w:val="28"/>
        </w:rPr>
        <w:t>за зиму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средняя высота снежного покрова по данным снегомерной съемки </w:t>
      </w:r>
      <w:r w:rsidR="000E24E5" w:rsidRPr="000E24E5">
        <w:rPr>
          <w:rFonts w:ascii="Times New Roman" w:hAnsi="Times New Roman" w:cs="Times New Roman"/>
          <w:sz w:val="28"/>
          <w:szCs w:val="28"/>
        </w:rPr>
        <w:t>в лесу</w:t>
      </w:r>
      <w:r w:rsidR="000E24E5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составляет </w:t>
      </w:r>
      <w:r w:rsidR="000E24E5" w:rsidRPr="000E24E5">
        <w:rPr>
          <w:rFonts w:ascii="Times New Roman" w:hAnsi="Times New Roman" w:cs="Times New Roman"/>
          <w:sz w:val="28"/>
          <w:szCs w:val="28"/>
        </w:rPr>
        <w:t>70 см.</w:t>
      </w:r>
    </w:p>
    <w:p w:rsidR="00173514" w:rsidRPr="00173514" w:rsidRDefault="00173514" w:rsidP="0017351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3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Водные объекты: </w:t>
      </w:r>
      <w:r w:rsidRPr="00173514">
        <w:rPr>
          <w:rFonts w:ascii="Times New Roman" w:hAnsi="Times New Roman" w:cs="Times New Roman"/>
          <w:color w:val="000000"/>
          <w:sz w:val="28"/>
          <w:szCs w:val="28"/>
        </w:rPr>
        <w:t>Гидрографическая сеть водных объектов п</w:t>
      </w:r>
      <w:r w:rsidR="00CE0350">
        <w:rPr>
          <w:rFonts w:ascii="Times New Roman" w:hAnsi="Times New Roman" w:cs="Times New Roman"/>
          <w:color w:val="000000"/>
          <w:sz w:val="28"/>
          <w:szCs w:val="28"/>
        </w:rPr>
        <w:t xml:space="preserve">ринадлежит бассейну р. </w:t>
      </w:r>
      <w:proofErr w:type="spellStart"/>
      <w:r w:rsidR="00CE0350">
        <w:rPr>
          <w:rFonts w:ascii="Times New Roman" w:hAnsi="Times New Roman" w:cs="Times New Roman"/>
          <w:color w:val="000000"/>
          <w:sz w:val="28"/>
          <w:szCs w:val="28"/>
        </w:rPr>
        <w:t>Вычегды</w:t>
      </w:r>
      <w:proofErr w:type="spellEnd"/>
      <w:r w:rsidR="00CE03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73514">
        <w:rPr>
          <w:rFonts w:ascii="Times New Roman" w:hAnsi="Times New Roman" w:cs="Times New Roman"/>
          <w:color w:val="000000"/>
          <w:sz w:val="28"/>
          <w:szCs w:val="28"/>
        </w:rPr>
        <w:t xml:space="preserve"> Река </w:t>
      </w:r>
      <w:proofErr w:type="spellStart"/>
      <w:r w:rsidRPr="00173514">
        <w:rPr>
          <w:rFonts w:ascii="Times New Roman" w:hAnsi="Times New Roman" w:cs="Times New Roman"/>
          <w:color w:val="000000"/>
          <w:sz w:val="28"/>
          <w:szCs w:val="28"/>
        </w:rPr>
        <w:t>Вычегда</w:t>
      </w:r>
      <w:proofErr w:type="spellEnd"/>
      <w:r w:rsidRPr="00173514">
        <w:rPr>
          <w:rFonts w:ascii="Times New Roman" w:hAnsi="Times New Roman" w:cs="Times New Roman"/>
          <w:color w:val="000000"/>
          <w:sz w:val="28"/>
          <w:szCs w:val="28"/>
        </w:rPr>
        <w:t xml:space="preserve"> имеет широкую долину (до 7–8 км), ширину русла 200–500 м. Д</w:t>
      </w:r>
      <w:r w:rsidR="00CE0350">
        <w:rPr>
          <w:rFonts w:ascii="Times New Roman" w:hAnsi="Times New Roman" w:cs="Times New Roman"/>
          <w:color w:val="000000"/>
          <w:sz w:val="28"/>
          <w:szCs w:val="28"/>
        </w:rPr>
        <w:t xml:space="preserve">но реки песчаное, в русле много </w:t>
      </w:r>
      <w:r w:rsidRPr="00173514">
        <w:rPr>
          <w:rFonts w:ascii="Times New Roman" w:hAnsi="Times New Roman" w:cs="Times New Roman"/>
          <w:color w:val="000000"/>
          <w:sz w:val="28"/>
          <w:szCs w:val="28"/>
        </w:rPr>
        <w:t>мелей и низких намывных песчаных островов. Невысокие пологие берега чередуются с высокими обрывистыми (3–18 м).</w:t>
      </w:r>
      <w:r w:rsidR="00C278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441D4"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 w:rsidR="00B441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1D4">
        <w:rPr>
          <w:rFonts w:ascii="Times New Roman" w:hAnsi="Times New Roman" w:cs="Times New Roman"/>
          <w:sz w:val="28"/>
          <w:szCs w:val="28"/>
        </w:rPr>
        <w:t>Чов</w:t>
      </w:r>
      <w:proofErr w:type="spellEnd"/>
      <w:r w:rsidR="00B441D4">
        <w:rPr>
          <w:rFonts w:ascii="Times New Roman" w:hAnsi="Times New Roman" w:cs="Times New Roman"/>
          <w:sz w:val="28"/>
          <w:szCs w:val="28"/>
        </w:rPr>
        <w:t xml:space="preserve"> распола</w:t>
      </w:r>
      <w:r w:rsidR="00C278BF">
        <w:rPr>
          <w:rFonts w:ascii="Times New Roman" w:hAnsi="Times New Roman" w:cs="Times New Roman"/>
          <w:sz w:val="28"/>
          <w:szCs w:val="28"/>
        </w:rPr>
        <w:t xml:space="preserve">гается на левом берегу реки </w:t>
      </w:r>
      <w:proofErr w:type="spellStart"/>
      <w:r w:rsidR="00C278BF"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 w:rsidR="00C278BF">
        <w:rPr>
          <w:rFonts w:ascii="Times New Roman" w:hAnsi="Times New Roman" w:cs="Times New Roman"/>
          <w:sz w:val="28"/>
          <w:szCs w:val="28"/>
        </w:rPr>
        <w:t xml:space="preserve"> и правом берегу речки </w:t>
      </w:r>
      <w:proofErr w:type="spellStart"/>
      <w:r w:rsidR="00C278BF">
        <w:rPr>
          <w:rFonts w:ascii="Times New Roman" w:hAnsi="Times New Roman" w:cs="Times New Roman"/>
          <w:sz w:val="28"/>
          <w:szCs w:val="28"/>
        </w:rPr>
        <w:t>Човью</w:t>
      </w:r>
      <w:proofErr w:type="spellEnd"/>
      <w:r w:rsidR="00C278BF">
        <w:rPr>
          <w:rFonts w:ascii="Times New Roman" w:hAnsi="Times New Roman" w:cs="Times New Roman"/>
          <w:sz w:val="28"/>
          <w:szCs w:val="28"/>
        </w:rPr>
        <w:t>.</w:t>
      </w:r>
    </w:p>
    <w:p w:rsidR="00A06B94" w:rsidRDefault="00C278BF" w:rsidP="00A06B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Растительность</w:t>
      </w:r>
      <w:r w:rsidRPr="00C278BF">
        <w:rPr>
          <w:rFonts w:ascii="Times New Roman" w:hAnsi="Times New Roman" w:cs="Times New Roman"/>
          <w:sz w:val="28"/>
          <w:szCs w:val="28"/>
        </w:rPr>
        <w:t>:</w:t>
      </w:r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Часть территории покрыта таежными, преимущественно хвойными лесами </w:t>
      </w:r>
      <w:proofErr w:type="spellStart"/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подзоны</w:t>
      </w:r>
      <w:proofErr w:type="spellEnd"/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тайги </w:t>
      </w:r>
      <w:r w:rsidRPr="00C278BF">
        <w:rPr>
          <w:rFonts w:ascii="Times New Roman" w:hAnsi="Times New Roman" w:cs="Times New Roman"/>
          <w:sz w:val="28"/>
          <w:szCs w:val="28"/>
        </w:rPr>
        <w:t>из ели</w:t>
      </w:r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278BF">
        <w:rPr>
          <w:rFonts w:ascii="Times New Roman" w:hAnsi="Times New Roman" w:cs="Times New Roman"/>
          <w:sz w:val="28"/>
          <w:szCs w:val="28"/>
        </w:rPr>
        <w:t>и сосны</w:t>
      </w:r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278BF">
        <w:rPr>
          <w:rFonts w:ascii="Times New Roman" w:hAnsi="Times New Roman" w:cs="Times New Roman"/>
          <w:sz w:val="28"/>
          <w:szCs w:val="28"/>
        </w:rPr>
        <w:t>с примесью</w:t>
      </w:r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березы, реже осины. </w:t>
      </w:r>
      <w:r w:rsidRPr="00C278BF">
        <w:rPr>
          <w:rFonts w:ascii="Times New Roman" w:hAnsi="Times New Roman" w:cs="Times New Roman"/>
          <w:sz w:val="28"/>
          <w:szCs w:val="28"/>
        </w:rPr>
        <w:t>На боровых</w:t>
      </w:r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террасах произрастают сосновые леса. </w:t>
      </w:r>
      <w:r w:rsidRPr="00C278BF">
        <w:rPr>
          <w:rFonts w:ascii="Times New Roman" w:hAnsi="Times New Roman" w:cs="Times New Roman"/>
          <w:sz w:val="28"/>
          <w:szCs w:val="28"/>
        </w:rPr>
        <w:t>В долинах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реки</w:t>
      </w:r>
      <w:r w:rsidR="00B44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44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Вычегды</w:t>
      </w:r>
      <w:proofErr w:type="spellEnd"/>
      <w:r w:rsidRPr="00C27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распространены лиственные леса. </w:t>
      </w:r>
      <w:r w:rsidR="000E24E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24E5" w:rsidRPr="00A06B94" w:rsidRDefault="00A06B94" w:rsidP="00A06B94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6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proofErr w:type="gramStart"/>
      <w:r w:rsidR="000E24E5" w:rsidRPr="00A06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Животный мир: в лесах водятся белки, зайцы, </w:t>
      </w:r>
      <w:r w:rsidRPr="00A06B94">
        <w:rPr>
          <w:rFonts w:ascii="Times New Roman" w:hAnsi="Times New Roman" w:cs="Times New Roman"/>
          <w:color w:val="000000" w:themeColor="text1"/>
          <w:sz w:val="28"/>
          <w:szCs w:val="28"/>
        </w:rPr>
        <w:t>в реках большое количество рыбы</w:t>
      </w:r>
      <w:r w:rsidR="00B44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06B9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A06B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ещ, щука, окунь, плотва, карась, карп, налим, </w:t>
      </w:r>
      <w:r w:rsidR="00CE03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ёрш, язь</w:t>
      </w:r>
      <w:r w:rsidR="00B44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A06B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A06B94">
        <w:rPr>
          <w:rFonts w:ascii="Arial" w:eastAsia="Times New Roman" w:hAnsi="Arial" w:cs="Arial"/>
          <w:color w:val="000000" w:themeColor="text1"/>
          <w:sz w:val="20"/>
          <w:lang w:eastAsia="ru-RU"/>
        </w:rPr>
        <w:t> </w:t>
      </w:r>
      <w:r>
        <w:rPr>
          <w:rFonts w:ascii="Arial" w:eastAsia="Times New Roman" w:hAnsi="Arial" w:cs="Arial"/>
          <w:color w:val="000000" w:themeColor="text1"/>
          <w:sz w:val="20"/>
          <w:lang w:eastAsia="ru-RU"/>
        </w:rPr>
        <w:t xml:space="preserve"> </w:t>
      </w:r>
      <w:proofErr w:type="gramStart"/>
      <w:r w:rsidRPr="00B415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городских зимующих птиц </w:t>
      </w:r>
      <w:r w:rsidR="00B44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B415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воробьи, синицы, голуби, сороки, галки, грачи, т</w:t>
      </w:r>
      <w:r w:rsidR="00CE03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рясогузки.</w:t>
      </w:r>
      <w:proofErr w:type="gramEnd"/>
      <w:r w:rsidR="00CE03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зиму прилетают сне</w:t>
      </w:r>
      <w:r w:rsidR="00B415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гири. </w:t>
      </w:r>
    </w:p>
    <w:p w:rsidR="00173514" w:rsidRDefault="000E24E5" w:rsidP="000E24E5">
      <w:pPr>
        <w:spacing w:line="36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278BF" w:rsidRPr="000E24E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Полезные ископаемые</w:t>
      </w:r>
      <w:r w:rsidR="00C278BF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района представлены преимущественно минеральными строительными материалами. Разведаны промышленные месторождения песков для строительных работ, песчано-гравийных материалов, кирпичных </w:t>
      </w:r>
      <w:r w:rsidR="00C278BF" w:rsidRPr="000E24E5">
        <w:rPr>
          <w:rFonts w:ascii="Times New Roman" w:hAnsi="Times New Roman" w:cs="Times New Roman"/>
          <w:sz w:val="28"/>
          <w:szCs w:val="28"/>
        </w:rPr>
        <w:t>и керамзитовых</w:t>
      </w:r>
      <w:r w:rsidR="00C278BF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глин.  Выявлены промышленные месторождения торфа. Разведаны </w:t>
      </w:r>
      <w:r w:rsidR="00C278BF" w:rsidRPr="000E24E5">
        <w:rPr>
          <w:rFonts w:ascii="Times New Roman" w:hAnsi="Times New Roman" w:cs="Times New Roman"/>
          <w:sz w:val="28"/>
          <w:szCs w:val="28"/>
        </w:rPr>
        <w:t>и эксплуатируются</w:t>
      </w:r>
      <w:r w:rsidR="00C278BF" w:rsidRPr="000E2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мест</w:t>
      </w:r>
      <w:r w:rsidR="00CE0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орождения пресных подземных вод</w:t>
      </w:r>
      <w:r w:rsidR="00C278BF" w:rsidRPr="000E24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881" w:rsidRPr="000D5C70" w:rsidRDefault="00B41509" w:rsidP="000E24E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509">
        <w:rPr>
          <w:rFonts w:ascii="Times New Roman" w:hAnsi="Times New Roman" w:cs="Times New Roman"/>
          <w:sz w:val="28"/>
          <w:szCs w:val="28"/>
        </w:rPr>
        <w:t xml:space="preserve">           Состояние экологии можно оценить как </w:t>
      </w:r>
      <w:r>
        <w:rPr>
          <w:rFonts w:ascii="Times New Roman" w:hAnsi="Times New Roman" w:cs="Times New Roman"/>
          <w:sz w:val="28"/>
          <w:szCs w:val="28"/>
        </w:rPr>
        <w:t xml:space="preserve"> среднее, т.к.  неподалеку,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Эжвинском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B441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крупный лесопромышленный комплекс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СЛПК».</w:t>
      </w:r>
      <w:r w:rsidRPr="00B415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Pr="00B41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природных  достопримечательностей в поселке  находится один из самых близких к столице Коми святых источников – 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гоявленский. Поговаривают, что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B41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овская</w:t>
      </w:r>
      <w:proofErr w:type="spellEnd"/>
      <w:r w:rsidRPr="00B41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 помогает при болях в суставах, потому что в ней повышено содержание кальция.</w:t>
      </w:r>
    </w:p>
    <w:p w:rsidR="00433881" w:rsidRDefault="00433881" w:rsidP="000E24E5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43EB1" w:rsidRDefault="00243EB1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41509" w:rsidRDefault="00B41509" w:rsidP="000B79B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15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</w:t>
      </w:r>
    </w:p>
    <w:p w:rsidR="00B41509" w:rsidRDefault="00B41509" w:rsidP="000B79BA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DB3494">
        <w:rPr>
          <w:color w:val="000000"/>
          <w:sz w:val="28"/>
          <w:szCs w:val="28"/>
        </w:rPr>
        <w:t>«</w:t>
      </w:r>
      <w:proofErr w:type="spellStart"/>
      <w:r w:rsidRPr="00B41509">
        <w:rPr>
          <w:color w:val="000000"/>
          <w:sz w:val="28"/>
          <w:szCs w:val="28"/>
        </w:rPr>
        <w:t>Чов</w:t>
      </w:r>
      <w:proofErr w:type="spellEnd"/>
      <w:r w:rsidRPr="00B41509">
        <w:rPr>
          <w:color w:val="000000"/>
          <w:sz w:val="28"/>
          <w:szCs w:val="28"/>
        </w:rPr>
        <w:t>» (а точнее, «</w:t>
      </w:r>
      <w:proofErr w:type="spellStart"/>
      <w:r w:rsidRPr="00B41509">
        <w:rPr>
          <w:color w:val="000000"/>
          <w:sz w:val="28"/>
          <w:szCs w:val="28"/>
        </w:rPr>
        <w:t>чö</w:t>
      </w:r>
      <w:proofErr w:type="gramStart"/>
      <w:r w:rsidRPr="00B41509">
        <w:rPr>
          <w:color w:val="000000"/>
          <w:sz w:val="28"/>
          <w:szCs w:val="28"/>
        </w:rPr>
        <w:t>в</w:t>
      </w:r>
      <w:proofErr w:type="spellEnd"/>
      <w:proofErr w:type="gramEnd"/>
      <w:r w:rsidRPr="00B41509">
        <w:rPr>
          <w:color w:val="000000"/>
          <w:sz w:val="28"/>
          <w:szCs w:val="28"/>
        </w:rPr>
        <w:t xml:space="preserve">») переводится с коми языка как «тихий», «молчаливый». </w:t>
      </w:r>
      <w:r>
        <w:rPr>
          <w:color w:val="000000"/>
          <w:sz w:val="28"/>
          <w:szCs w:val="28"/>
        </w:rPr>
        <w:t>Э</w:t>
      </w:r>
      <w:r w:rsidRPr="00B41509">
        <w:rPr>
          <w:color w:val="000000"/>
          <w:sz w:val="28"/>
          <w:szCs w:val="28"/>
        </w:rPr>
        <w:t>тот район полностью оправдывает своё название.</w:t>
      </w:r>
      <w:r>
        <w:rPr>
          <w:color w:val="000000"/>
          <w:sz w:val="28"/>
          <w:szCs w:val="28"/>
        </w:rPr>
        <w:t xml:space="preserve"> </w:t>
      </w:r>
      <w:r w:rsidRPr="00B41509">
        <w:rPr>
          <w:color w:val="000000"/>
          <w:sz w:val="28"/>
          <w:szCs w:val="28"/>
        </w:rPr>
        <w:t xml:space="preserve">Считается, что населённый пункт на этом месте появился в XIX веке. Согласно Первой всеобщей переписи населения Российской империи, в 1897 году зафиксирована прилегающая к городу </w:t>
      </w:r>
      <w:proofErr w:type="spellStart"/>
      <w:r w:rsidRPr="00B41509">
        <w:rPr>
          <w:color w:val="000000"/>
          <w:sz w:val="28"/>
          <w:szCs w:val="28"/>
        </w:rPr>
        <w:t>Усть-Сысольску</w:t>
      </w:r>
      <w:proofErr w:type="spellEnd"/>
      <w:r w:rsidRPr="00B41509">
        <w:rPr>
          <w:color w:val="000000"/>
          <w:sz w:val="28"/>
          <w:szCs w:val="28"/>
        </w:rPr>
        <w:t xml:space="preserve"> пригородная слободка </w:t>
      </w:r>
      <w:proofErr w:type="spellStart"/>
      <w:r w:rsidRPr="00B41509">
        <w:rPr>
          <w:color w:val="000000"/>
          <w:sz w:val="28"/>
          <w:szCs w:val="28"/>
        </w:rPr>
        <w:t>Чов</w:t>
      </w:r>
      <w:proofErr w:type="spellEnd"/>
      <w:r w:rsidRPr="00B41509">
        <w:rPr>
          <w:color w:val="000000"/>
          <w:sz w:val="28"/>
          <w:szCs w:val="28"/>
        </w:rPr>
        <w:t xml:space="preserve"> (или </w:t>
      </w:r>
      <w:proofErr w:type="spellStart"/>
      <w:r w:rsidRPr="00B41509">
        <w:rPr>
          <w:color w:val="000000"/>
          <w:sz w:val="28"/>
          <w:szCs w:val="28"/>
        </w:rPr>
        <w:t>Чев</w:t>
      </w:r>
      <w:proofErr w:type="spellEnd"/>
      <w:r w:rsidRPr="00B41509">
        <w:rPr>
          <w:color w:val="000000"/>
          <w:sz w:val="28"/>
          <w:szCs w:val="28"/>
        </w:rPr>
        <w:t xml:space="preserve">), где жили 42 человека. В начале XX века эти земли принадлежали трём </w:t>
      </w:r>
      <w:proofErr w:type="spellStart"/>
      <w:r w:rsidRPr="00B41509">
        <w:rPr>
          <w:color w:val="000000"/>
          <w:sz w:val="28"/>
          <w:szCs w:val="28"/>
        </w:rPr>
        <w:t>усть-сысольским</w:t>
      </w:r>
      <w:proofErr w:type="spellEnd"/>
      <w:r w:rsidRPr="00B41509">
        <w:rPr>
          <w:color w:val="000000"/>
          <w:sz w:val="28"/>
          <w:szCs w:val="28"/>
        </w:rPr>
        <w:t xml:space="preserve"> купеческим семьям: </w:t>
      </w:r>
      <w:proofErr w:type="spellStart"/>
      <w:r w:rsidRPr="00B41509">
        <w:rPr>
          <w:color w:val="000000"/>
          <w:sz w:val="28"/>
          <w:szCs w:val="28"/>
        </w:rPr>
        <w:t>Кузьбожевым</w:t>
      </w:r>
      <w:proofErr w:type="spellEnd"/>
      <w:r w:rsidRPr="00B41509">
        <w:rPr>
          <w:color w:val="000000"/>
          <w:sz w:val="28"/>
          <w:szCs w:val="28"/>
        </w:rPr>
        <w:t xml:space="preserve">, </w:t>
      </w:r>
      <w:proofErr w:type="spellStart"/>
      <w:r w:rsidRPr="00B41509">
        <w:rPr>
          <w:color w:val="000000"/>
          <w:sz w:val="28"/>
          <w:szCs w:val="28"/>
        </w:rPr>
        <w:t>Забоевым</w:t>
      </w:r>
      <w:proofErr w:type="spellEnd"/>
      <w:r w:rsidRPr="00B41509">
        <w:rPr>
          <w:color w:val="000000"/>
          <w:sz w:val="28"/>
          <w:szCs w:val="28"/>
        </w:rPr>
        <w:t xml:space="preserve"> и </w:t>
      </w:r>
      <w:proofErr w:type="spellStart"/>
      <w:r w:rsidRPr="00B41509">
        <w:rPr>
          <w:color w:val="000000"/>
          <w:sz w:val="28"/>
          <w:szCs w:val="28"/>
        </w:rPr>
        <w:t>Оплесниным</w:t>
      </w:r>
      <w:proofErr w:type="spellEnd"/>
      <w:r w:rsidRPr="00B41509">
        <w:rPr>
          <w:color w:val="000000"/>
          <w:sz w:val="28"/>
          <w:szCs w:val="28"/>
        </w:rPr>
        <w:t>. Там они основали винокуренный завод и построили несколько мучных мельниц.</w:t>
      </w:r>
      <w:r>
        <w:rPr>
          <w:color w:val="000000"/>
          <w:sz w:val="28"/>
          <w:szCs w:val="28"/>
        </w:rPr>
        <w:t xml:space="preserve"> </w:t>
      </w:r>
      <w:r w:rsidRPr="00B41509">
        <w:rPr>
          <w:color w:val="000000"/>
          <w:sz w:val="28"/>
          <w:szCs w:val="28"/>
        </w:rPr>
        <w:t xml:space="preserve">Впоследствии жителей прибавилось. Небольшая слобода разрослась и разделилась на 2 части: Верхний и Нижний </w:t>
      </w:r>
      <w:proofErr w:type="spellStart"/>
      <w:r w:rsidRPr="00B41509">
        <w:rPr>
          <w:color w:val="000000"/>
          <w:sz w:val="28"/>
          <w:szCs w:val="28"/>
        </w:rPr>
        <w:t>Чов</w:t>
      </w:r>
      <w:proofErr w:type="spellEnd"/>
      <w:r w:rsidRPr="00B41509">
        <w:rPr>
          <w:color w:val="000000"/>
          <w:sz w:val="28"/>
          <w:szCs w:val="28"/>
        </w:rPr>
        <w:t xml:space="preserve">. В обоих, согласно переписи 1949 года, значительную часть населения составляли иностранцы. В </w:t>
      </w:r>
      <w:proofErr w:type="spellStart"/>
      <w:r w:rsidRPr="00B41509">
        <w:rPr>
          <w:color w:val="000000"/>
          <w:sz w:val="28"/>
          <w:szCs w:val="28"/>
        </w:rPr>
        <w:t>Чове</w:t>
      </w:r>
      <w:proofErr w:type="spellEnd"/>
      <w:r w:rsidRPr="00B41509">
        <w:rPr>
          <w:color w:val="000000"/>
          <w:sz w:val="28"/>
          <w:szCs w:val="28"/>
        </w:rPr>
        <w:t xml:space="preserve"> находилось 217 высланных: 137 немцев, 64 «</w:t>
      </w:r>
      <w:proofErr w:type="spellStart"/>
      <w:r w:rsidRPr="00B41509">
        <w:rPr>
          <w:color w:val="000000"/>
          <w:sz w:val="28"/>
          <w:szCs w:val="28"/>
        </w:rPr>
        <w:t>власовца</w:t>
      </w:r>
      <w:proofErr w:type="spellEnd"/>
      <w:r w:rsidRPr="00B41509">
        <w:rPr>
          <w:color w:val="000000"/>
          <w:sz w:val="28"/>
          <w:szCs w:val="28"/>
        </w:rPr>
        <w:t>» и 16 западных украинцев.</w:t>
      </w:r>
      <w:r>
        <w:rPr>
          <w:color w:val="000000"/>
          <w:sz w:val="28"/>
          <w:szCs w:val="28"/>
        </w:rPr>
        <w:t xml:space="preserve"> </w:t>
      </w:r>
      <w:r w:rsidRPr="00B41509">
        <w:rPr>
          <w:color w:val="000000"/>
          <w:sz w:val="28"/>
          <w:szCs w:val="28"/>
        </w:rPr>
        <w:t xml:space="preserve">В 1968 году Нижний </w:t>
      </w:r>
      <w:proofErr w:type="spellStart"/>
      <w:r w:rsidRPr="00B41509">
        <w:rPr>
          <w:color w:val="000000"/>
          <w:sz w:val="28"/>
          <w:szCs w:val="28"/>
        </w:rPr>
        <w:t>Чов</w:t>
      </w:r>
      <w:proofErr w:type="spellEnd"/>
      <w:r w:rsidRPr="00B41509">
        <w:rPr>
          <w:color w:val="000000"/>
          <w:sz w:val="28"/>
          <w:szCs w:val="28"/>
        </w:rPr>
        <w:t xml:space="preserve"> стал посёлком в черте города Сыктывкара.</w:t>
      </w:r>
    </w:p>
    <w:p w:rsidR="00B41509" w:rsidRPr="00DB3494" w:rsidRDefault="00B41509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proofErr w:type="gramStart"/>
      <w:r w:rsidR="00D86C63" w:rsidRPr="00D86C63">
        <w:rPr>
          <w:color w:val="000000"/>
          <w:sz w:val="28"/>
          <w:szCs w:val="28"/>
          <w:shd w:val="clear" w:color="auto" w:fill="FFFFFF"/>
        </w:rPr>
        <w:t xml:space="preserve">В Нижнем </w:t>
      </w:r>
      <w:proofErr w:type="spellStart"/>
      <w:r w:rsidR="00D86C63" w:rsidRPr="00D86C63">
        <w:rPr>
          <w:color w:val="000000"/>
          <w:sz w:val="28"/>
          <w:szCs w:val="28"/>
          <w:shd w:val="clear" w:color="auto" w:fill="FFFFFF"/>
        </w:rPr>
        <w:t>Чове</w:t>
      </w:r>
      <w:proofErr w:type="spellEnd"/>
      <w:r w:rsidR="00D86C63" w:rsidRPr="00D86C63">
        <w:rPr>
          <w:color w:val="000000"/>
          <w:sz w:val="28"/>
          <w:szCs w:val="28"/>
          <w:shd w:val="clear" w:color="auto" w:fill="FFFFFF"/>
        </w:rPr>
        <w:t xml:space="preserve"> находится один из самых близких к городу Сыктывкару святых источников — Богоявленский (есть еще источники на Красной Горе и в </w:t>
      </w:r>
      <w:proofErr w:type="spellStart"/>
      <w:r w:rsidR="00D86C63" w:rsidRPr="00D86C63">
        <w:rPr>
          <w:color w:val="000000"/>
          <w:sz w:val="28"/>
          <w:szCs w:val="28"/>
          <w:shd w:val="clear" w:color="auto" w:fill="FFFFFF"/>
        </w:rPr>
        <w:t>Коч</w:t>
      </w:r>
      <w:r w:rsidR="00276E24">
        <w:rPr>
          <w:color w:val="000000"/>
          <w:sz w:val="28"/>
          <w:szCs w:val="28"/>
          <w:shd w:val="clear" w:color="auto" w:fill="FFFFFF"/>
        </w:rPr>
        <w:t>поне</w:t>
      </w:r>
      <w:proofErr w:type="spellEnd"/>
      <w:r w:rsidR="00276E24">
        <w:rPr>
          <w:color w:val="000000"/>
          <w:sz w:val="28"/>
          <w:szCs w:val="28"/>
          <w:shd w:val="clear" w:color="auto" w:fill="FFFFFF"/>
        </w:rPr>
        <w:t xml:space="preserve"> за Свято-Казанским храмом)</w:t>
      </w:r>
      <w:r w:rsidR="00433881">
        <w:rPr>
          <w:color w:val="000000"/>
          <w:sz w:val="28"/>
          <w:szCs w:val="28"/>
          <w:shd w:val="clear" w:color="auto" w:fill="FFFFFF"/>
        </w:rPr>
        <w:t xml:space="preserve"> </w:t>
      </w:r>
      <w:r w:rsidR="00433881" w:rsidRPr="00433881">
        <w:rPr>
          <w:b/>
          <w:sz w:val="28"/>
          <w:szCs w:val="28"/>
          <w:shd w:val="clear" w:color="auto" w:fill="FFFFFF"/>
        </w:rPr>
        <w:t>(Приложение 2)</w:t>
      </w:r>
      <w:r w:rsidR="00276E24">
        <w:rPr>
          <w:b/>
          <w:sz w:val="28"/>
          <w:szCs w:val="28"/>
          <w:shd w:val="clear" w:color="auto" w:fill="FFFFFF"/>
        </w:rPr>
        <w:t>.</w:t>
      </w:r>
      <w:proofErr w:type="gramEnd"/>
      <w:r w:rsidR="00D86C63" w:rsidRPr="00D86C63">
        <w:rPr>
          <w:color w:val="000000"/>
          <w:sz w:val="28"/>
          <w:szCs w:val="28"/>
          <w:shd w:val="clear" w:color="auto" w:fill="FFFFFF"/>
        </w:rPr>
        <w:t xml:space="preserve"> В 2010 году к источнику соорудили новые ступеньки с перилами. </w:t>
      </w:r>
      <w:r w:rsidR="00DB3494">
        <w:rPr>
          <w:color w:val="000000"/>
          <w:sz w:val="28"/>
          <w:szCs w:val="28"/>
        </w:rPr>
        <w:t xml:space="preserve"> </w:t>
      </w:r>
      <w:r w:rsidR="00D86C63" w:rsidRPr="00D86C63">
        <w:rPr>
          <w:color w:val="000000"/>
          <w:sz w:val="28"/>
          <w:szCs w:val="28"/>
          <w:shd w:val="clear" w:color="auto" w:fill="FFFFFF"/>
        </w:rPr>
        <w:t xml:space="preserve">В 2004 году в Нижнем </w:t>
      </w:r>
      <w:proofErr w:type="spellStart"/>
      <w:r w:rsidR="00D86C63" w:rsidRPr="00D86C63">
        <w:rPr>
          <w:color w:val="000000"/>
          <w:sz w:val="28"/>
          <w:szCs w:val="28"/>
          <w:shd w:val="clear" w:color="auto" w:fill="FFFFFF"/>
        </w:rPr>
        <w:t>Чове</w:t>
      </w:r>
      <w:proofErr w:type="spellEnd"/>
      <w:r w:rsidR="00D86C63" w:rsidRPr="00D86C63">
        <w:rPr>
          <w:color w:val="000000"/>
          <w:sz w:val="28"/>
          <w:szCs w:val="28"/>
          <w:shd w:val="clear" w:color="auto" w:fill="FFFFFF"/>
        </w:rPr>
        <w:t xml:space="preserve"> открылся православный приход - церковь в честь Рождества Христова.</w:t>
      </w:r>
    </w:p>
    <w:p w:rsidR="000D5C70" w:rsidRDefault="00AE2FFC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</w:t>
      </w:r>
      <w:r w:rsidRPr="00AE2FFC">
        <w:rPr>
          <w:color w:val="000000"/>
          <w:sz w:val="28"/>
          <w:szCs w:val="28"/>
          <w:shd w:val="clear" w:color="auto" w:fill="FFFFFF"/>
        </w:rPr>
        <w:t xml:space="preserve">Сразу за мостами в направлении </w:t>
      </w:r>
      <w:proofErr w:type="spellStart"/>
      <w:r w:rsidRPr="00AE2FFC">
        <w:rPr>
          <w:color w:val="000000"/>
          <w:sz w:val="28"/>
          <w:szCs w:val="28"/>
          <w:shd w:val="clear" w:color="auto" w:fill="FFFFFF"/>
        </w:rPr>
        <w:t>Эжвы</w:t>
      </w:r>
      <w:proofErr w:type="spellEnd"/>
      <w:r w:rsidRPr="00AE2FFC">
        <w:rPr>
          <w:color w:val="000000"/>
          <w:sz w:val="28"/>
          <w:szCs w:val="28"/>
          <w:shd w:val="clear" w:color="auto" w:fill="FFFFFF"/>
        </w:rPr>
        <w:t xml:space="preserve"> расположились два памятных сооружения. В 2001-м году на месте расстрелов и захоронений жертв политических репрессий установили крест. В 2011-м году над крестом возвели символическую часовню. Рядом с памятным крес</w:t>
      </w:r>
      <w:r w:rsidR="00276E24">
        <w:rPr>
          <w:color w:val="000000"/>
          <w:sz w:val="28"/>
          <w:szCs w:val="28"/>
          <w:shd w:val="clear" w:color="auto" w:fill="FFFFFF"/>
        </w:rPr>
        <w:t>том установлен гранитный камень</w:t>
      </w:r>
      <w:r w:rsidRPr="00AE2FFC">
        <w:rPr>
          <w:color w:val="000000"/>
          <w:sz w:val="28"/>
          <w:szCs w:val="28"/>
          <w:shd w:val="clear" w:color="auto" w:fill="FFFFFF"/>
        </w:rPr>
        <w:t xml:space="preserve"> </w:t>
      </w:r>
      <w:r w:rsidR="00647447">
        <w:rPr>
          <w:color w:val="000000"/>
          <w:sz w:val="28"/>
          <w:szCs w:val="28"/>
          <w:shd w:val="clear" w:color="auto" w:fill="FFFFFF"/>
        </w:rPr>
        <w:t>[4, с 41]</w:t>
      </w:r>
      <w:r w:rsidR="00433881">
        <w:rPr>
          <w:color w:val="000000"/>
          <w:sz w:val="28"/>
          <w:szCs w:val="28"/>
          <w:shd w:val="clear" w:color="auto" w:fill="FFFFFF"/>
        </w:rPr>
        <w:t xml:space="preserve"> </w:t>
      </w:r>
      <w:r w:rsidR="00433881" w:rsidRPr="00433881">
        <w:rPr>
          <w:b/>
          <w:color w:val="000000"/>
          <w:sz w:val="28"/>
          <w:szCs w:val="28"/>
          <w:shd w:val="clear" w:color="auto" w:fill="FFFFFF"/>
        </w:rPr>
        <w:t>(Приложение 3)</w:t>
      </w:r>
      <w:r w:rsidR="00276E24">
        <w:rPr>
          <w:b/>
          <w:color w:val="000000"/>
          <w:sz w:val="28"/>
          <w:szCs w:val="28"/>
          <w:shd w:val="clear" w:color="auto" w:fill="FFFFFF"/>
        </w:rPr>
        <w:t>.</w:t>
      </w:r>
    </w:p>
    <w:p w:rsidR="00DB3494" w:rsidRDefault="00DB3494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243EB1" w:rsidRDefault="00243EB1" w:rsidP="00A04498">
      <w:pPr>
        <w:pStyle w:val="a3"/>
        <w:shd w:val="clear" w:color="auto" w:fill="FFFFFF"/>
        <w:spacing w:line="360" w:lineRule="auto"/>
        <w:contextualSpacing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bookmarkStart w:id="29" w:name="_GoBack"/>
      <w:bookmarkEnd w:id="29"/>
    </w:p>
    <w:p w:rsidR="00243EB1" w:rsidRDefault="00243EB1" w:rsidP="00DB3494">
      <w:pPr>
        <w:pStyle w:val="a3"/>
        <w:shd w:val="clear" w:color="auto" w:fill="FFFFFF"/>
        <w:spacing w:line="360" w:lineRule="auto"/>
        <w:contextualSpacing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D86C63" w:rsidRPr="00D86C63" w:rsidRDefault="00D86C63" w:rsidP="00DB3494">
      <w:pPr>
        <w:pStyle w:val="a3"/>
        <w:shd w:val="clear" w:color="auto" w:fill="FFFFFF"/>
        <w:spacing w:line="360" w:lineRule="auto"/>
        <w:contextualSpacing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D86C63">
        <w:rPr>
          <w:b/>
          <w:color w:val="000000"/>
          <w:sz w:val="28"/>
          <w:szCs w:val="28"/>
          <w:shd w:val="clear" w:color="auto" w:fill="FFFFFF"/>
        </w:rPr>
        <w:t>Демография</w:t>
      </w:r>
    </w:p>
    <w:p w:rsidR="00D86C63" w:rsidRDefault="00D86C63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Численность населения Нижнего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 - 4000 человек. Национальный состав населения: русские 58,4 %, Коми – зыряне 30,6 %, другое 1,4%. </w:t>
      </w:r>
      <w:r w:rsidR="00647447">
        <w:rPr>
          <w:color w:val="000000"/>
          <w:sz w:val="28"/>
          <w:szCs w:val="28"/>
          <w:shd w:val="clear" w:color="auto" w:fill="FFFFFF"/>
        </w:rPr>
        <w:t>[5, с 17]</w:t>
      </w:r>
    </w:p>
    <w:p w:rsidR="00D86C63" w:rsidRDefault="00D86C63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Уровень безработицы поселка:</w:t>
      </w:r>
      <w:r w:rsidR="00F5045F">
        <w:rPr>
          <w:color w:val="000000"/>
          <w:sz w:val="28"/>
          <w:szCs w:val="28"/>
          <w:shd w:val="clear" w:color="auto" w:fill="FFFFFF"/>
        </w:rPr>
        <w:t xml:space="preserve"> 10% от общего уровня по городу Сыктывкару.</w:t>
      </w:r>
    </w:p>
    <w:p w:rsidR="00D86C63" w:rsidRDefault="00D86C63" w:rsidP="00B41509">
      <w:pPr>
        <w:pStyle w:val="a3"/>
        <w:shd w:val="clear" w:color="auto" w:fill="FFFFFF"/>
        <w:spacing w:line="360" w:lineRule="auto"/>
        <w:contextualSpacing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Занятость населения: часть населения </w:t>
      </w:r>
      <w:r w:rsidR="00F5045F">
        <w:rPr>
          <w:color w:val="000000"/>
          <w:sz w:val="28"/>
          <w:szCs w:val="28"/>
          <w:shd w:val="clear" w:color="auto" w:fill="FFFFFF"/>
        </w:rPr>
        <w:t xml:space="preserve">трудоустроена непосредственно в поселке, частично в </w:t>
      </w:r>
      <w:proofErr w:type="spellStart"/>
      <w:r w:rsidR="00F5045F">
        <w:rPr>
          <w:color w:val="000000"/>
          <w:sz w:val="28"/>
          <w:szCs w:val="28"/>
          <w:shd w:val="clear" w:color="auto" w:fill="FFFFFF"/>
        </w:rPr>
        <w:t>Эжвинском</w:t>
      </w:r>
      <w:proofErr w:type="spellEnd"/>
      <w:r w:rsidR="00F5045F">
        <w:rPr>
          <w:color w:val="000000"/>
          <w:sz w:val="28"/>
          <w:szCs w:val="28"/>
          <w:shd w:val="clear" w:color="auto" w:fill="FFFFFF"/>
        </w:rPr>
        <w:t xml:space="preserve"> районе и в городе Сыктывкаре. Также небольшой процент работает в Верхнем </w:t>
      </w:r>
      <w:proofErr w:type="spellStart"/>
      <w:r w:rsidR="00F5045F">
        <w:rPr>
          <w:color w:val="000000"/>
          <w:sz w:val="28"/>
          <w:szCs w:val="28"/>
          <w:shd w:val="clear" w:color="auto" w:fill="FFFFFF"/>
        </w:rPr>
        <w:t>Чове</w:t>
      </w:r>
      <w:proofErr w:type="spellEnd"/>
      <w:r w:rsidR="00F5045F">
        <w:rPr>
          <w:color w:val="000000"/>
          <w:sz w:val="28"/>
          <w:szCs w:val="28"/>
          <w:shd w:val="clear" w:color="auto" w:fill="FFFFFF"/>
        </w:rPr>
        <w:t>, где расположена ФКУ СИЗО №1 УФСИН и предприятие по производству линолеума «</w:t>
      </w:r>
      <w:proofErr w:type="spellStart"/>
      <w:r w:rsidR="00F5045F">
        <w:rPr>
          <w:color w:val="000000"/>
          <w:sz w:val="28"/>
          <w:szCs w:val="28"/>
          <w:shd w:val="clear" w:color="auto" w:fill="FFFFFF"/>
        </w:rPr>
        <w:t>Комитекс</w:t>
      </w:r>
      <w:proofErr w:type="spellEnd"/>
      <w:r w:rsidR="00F5045F">
        <w:rPr>
          <w:color w:val="000000"/>
          <w:sz w:val="28"/>
          <w:szCs w:val="28"/>
          <w:shd w:val="clear" w:color="auto" w:fill="FFFFFF"/>
        </w:rPr>
        <w:t>».</w:t>
      </w:r>
    </w:p>
    <w:p w:rsidR="009164A6" w:rsidRPr="000D5C70" w:rsidRDefault="00F5045F" w:rsidP="000D5C70">
      <w:pPr>
        <w:pStyle w:val="a3"/>
        <w:shd w:val="clear" w:color="auto" w:fill="FFFFFF"/>
        <w:spacing w:line="360" w:lineRule="auto"/>
        <w:contextualSpacing/>
        <w:jc w:val="both"/>
        <w:textAlignment w:val="baseline"/>
      </w:pPr>
      <w:r>
        <w:rPr>
          <w:color w:val="000000"/>
          <w:sz w:val="28"/>
          <w:szCs w:val="28"/>
          <w:shd w:val="clear" w:color="auto" w:fill="FFFFFF"/>
        </w:rPr>
        <w:t xml:space="preserve">          Уровень девиантного поведения: в районе  наблюдается достаточно высокий уровень девиантного поведения. Высокая степ</w:t>
      </w:r>
      <w:r w:rsidR="00DB3494">
        <w:rPr>
          <w:color w:val="000000"/>
          <w:sz w:val="28"/>
          <w:szCs w:val="28"/>
          <w:shd w:val="clear" w:color="auto" w:fill="FFFFFF"/>
        </w:rPr>
        <w:t xml:space="preserve">ень алкоголизма,  бродяжничества, </w:t>
      </w:r>
      <w:proofErr w:type="gramStart"/>
      <w:r w:rsidR="00DB3494">
        <w:rPr>
          <w:color w:val="000000"/>
          <w:sz w:val="28"/>
          <w:szCs w:val="28"/>
          <w:shd w:val="clear" w:color="auto" w:fill="FFFFFF"/>
        </w:rPr>
        <w:t>попрошайничества</w:t>
      </w:r>
      <w:proofErr w:type="gramEnd"/>
      <w:r w:rsidR="00DB3494">
        <w:rPr>
          <w:color w:val="000000"/>
          <w:sz w:val="28"/>
          <w:szCs w:val="28"/>
          <w:shd w:val="clear" w:color="auto" w:fill="FFFFFF"/>
        </w:rPr>
        <w:t>, наркомании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0B79BA" w:rsidRDefault="000B7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045F" w:rsidRDefault="00F5045F" w:rsidP="00DB34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Органы местной власти</w:t>
      </w:r>
    </w:p>
    <w:p w:rsidR="00F15B51" w:rsidRDefault="00F15B51" w:rsidP="00F15B51">
      <w:pPr>
        <w:shd w:val="clear" w:color="auto" w:fill="FFFFFF"/>
        <w:spacing w:before="135" w:after="135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B5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15B51">
        <w:rPr>
          <w:rFonts w:ascii="Times New Roman" w:hAnsi="Times New Roman" w:cs="Times New Roman"/>
          <w:sz w:val="28"/>
          <w:szCs w:val="28"/>
        </w:rPr>
        <w:t>Так как  поселок</w:t>
      </w:r>
      <w:r w:rsidRPr="00F15B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51">
        <w:rPr>
          <w:rFonts w:ascii="Times New Roman" w:hAnsi="Times New Roman" w:cs="Times New Roman"/>
          <w:sz w:val="28"/>
          <w:szCs w:val="28"/>
        </w:rPr>
        <w:t xml:space="preserve">входит в состав городского округа «Сыктывкар», местную представительную власть осуществляет  в данном случае  </w:t>
      </w:r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муниципального образования городского округа «Сыктывкар», который  является представительным органом муниципального образования городского округа «Сыктывкар». Срок полномочий Совета муниципального образования городског</w:t>
      </w:r>
      <w:r w:rsidR="0085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округа «Сыктывкар» — пять лет</w:t>
      </w:r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(часть 1 в ред. решения Совета МО городского округа «Сыктывкар» от 21.01.2015 N 31/2015-423). </w:t>
      </w:r>
      <w:r w:rsidRPr="00F15B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 городского округа является муниципальным учреждением, образуемым для осуществления управленческих функций, имеет аппарат для обеспечения своей деятельности.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городского округа состоит из тридцати депутатов, избираемых населением городского округа на муниципальных выборах на основе всеобщего, равного и прямого избирательного права при тайном голосовании сроком на пять лет по смешанной избирательной системе: пятнадцать депутатов Совета городского округа избираются по одномандатным избирательным округам и пятнадцать</w:t>
      </w:r>
      <w:r w:rsidR="00DB3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депутатов Совета городского округа избираются по единому избирательному округу в соответствии с законодательством Российской Федерации</w:t>
      </w:r>
      <w:proofErr w:type="gramEnd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Республики</w:t>
      </w:r>
      <w:r w:rsidR="00DB3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</w:t>
      </w:r>
      <w:proofErr w:type="gramStart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F15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асть 3 в ред. решения Совета МО городского округа «Сыктывкар» от 21.01.2015 N 31/2015-423)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5B51" w:rsidRPr="00F15B51" w:rsidRDefault="00F15B51" w:rsidP="00F15B51">
      <w:pPr>
        <w:shd w:val="clear" w:color="auto" w:fill="FFFFFF"/>
        <w:spacing w:before="135" w:after="135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Местная исполнительная власть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осуществляется следующими органами исполнительной власти:</w:t>
      </w:r>
    </w:p>
    <w:p w:rsidR="00F15B51" w:rsidRPr="00F15B51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F15B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I. Высший исполнительный орган государственной власти Республики Коми</w:t>
      </w:r>
    </w:p>
    <w:p w:rsidR="00F15B51" w:rsidRPr="00F15B51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Pr="00F15B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II. Органы исполнительной власти Республики Коми, подчиненные Главе Республики Коми</w:t>
      </w:r>
    </w:p>
    <w:p w:rsidR="00F15B51" w:rsidRPr="00DB3494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</w:t>
      </w:r>
      <w:r w:rsidR="00DB3494">
        <w:rPr>
          <w:rFonts w:ascii="Times New Roman" w:hAnsi="Times New Roman" w:cs="Times New Roman"/>
          <w:sz w:val="28"/>
        </w:rPr>
        <w:t>Администрация Главы Республики Коми.</w:t>
      </w:r>
    </w:p>
    <w:p w:rsidR="00F15B51" w:rsidRPr="00DB3494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="00DB3494">
        <w:rPr>
          <w:rFonts w:ascii="Times New Roman" w:hAnsi="Times New Roman" w:cs="Times New Roman"/>
          <w:sz w:val="28"/>
        </w:rPr>
        <w:t>Постоянное представительство Республики Коми при Президенте Российской Федерации.</w:t>
      </w:r>
    </w:p>
    <w:p w:rsidR="00F15B51" w:rsidRPr="00DB3494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5B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3. </w:t>
      </w:r>
      <w:r w:rsidR="00DB3494">
        <w:rPr>
          <w:rFonts w:ascii="Times New Roman" w:hAnsi="Times New Roman" w:cs="Times New Roman"/>
          <w:sz w:val="28"/>
        </w:rPr>
        <w:t>Представительс</w:t>
      </w:r>
      <w:r w:rsidR="00276E24">
        <w:rPr>
          <w:rFonts w:ascii="Times New Roman" w:hAnsi="Times New Roman" w:cs="Times New Roman"/>
          <w:sz w:val="28"/>
        </w:rPr>
        <w:t xml:space="preserve">тво Республики Коми в </w:t>
      </w:r>
      <w:proofErr w:type="spellStart"/>
      <w:r w:rsidR="00276E24">
        <w:rPr>
          <w:rFonts w:ascii="Times New Roman" w:hAnsi="Times New Roman" w:cs="Times New Roman"/>
          <w:sz w:val="28"/>
        </w:rPr>
        <w:t>Северо</w:t>
      </w:r>
      <w:proofErr w:type="spellEnd"/>
      <w:r w:rsidR="00276E24">
        <w:rPr>
          <w:rFonts w:ascii="Times New Roman" w:hAnsi="Times New Roman" w:cs="Times New Roman"/>
          <w:sz w:val="28"/>
        </w:rPr>
        <w:t>–З</w:t>
      </w:r>
      <w:r w:rsidR="00DB3494">
        <w:rPr>
          <w:rFonts w:ascii="Times New Roman" w:hAnsi="Times New Roman" w:cs="Times New Roman"/>
          <w:sz w:val="28"/>
        </w:rPr>
        <w:t>ападном регионе Российской Федерации.</w:t>
      </w:r>
    </w:p>
    <w:p w:rsidR="00F15B51" w:rsidRPr="00F15B51" w:rsidRDefault="00F15B51" w:rsidP="00F15B5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4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D564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III. Министерства, службы, комитеты, подчинённые Правительству Республики Коми</w:t>
      </w:r>
    </w:p>
    <w:p w:rsidR="00F15B51" w:rsidRPr="00DB3494" w:rsidRDefault="00F15B51" w:rsidP="00DB3494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DB349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Министерства: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финансов РК;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экономики РК;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юстиции РК;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здравоохранения РК;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образования, науки и молодёжной политики РК;</w:t>
      </w:r>
    </w:p>
    <w:p w:rsidR="00DB3494" w:rsidRDefault="00DB3494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инвестиций, промышленности и транспорта РК;</w:t>
      </w:r>
    </w:p>
    <w:p w:rsidR="00DB3494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природных ресурсов и охраны окружающей среды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строительства и дорожного хозяйства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энергетики, жилищно-коммунального хозяйства и тарифов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национальной политики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труда, занятости и социальной защиты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физической культуры и спорта РК;</w:t>
      </w:r>
    </w:p>
    <w:p w:rsidR="00915F06" w:rsidRDefault="00915F06" w:rsidP="00DB3494">
      <w:pPr>
        <w:pStyle w:val="ac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Министерство культуры, туризма и архивного дела РК.</w:t>
      </w:r>
    </w:p>
    <w:p w:rsidR="00915F06" w:rsidRPr="00915F06" w:rsidRDefault="00915F06" w:rsidP="00915F06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64FC" w:rsidRPr="00915F06" w:rsidRDefault="00D564FC" w:rsidP="00915F06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915F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Службы:</w:t>
      </w:r>
    </w:p>
    <w:p w:rsidR="00915F06" w:rsidRPr="00915F06" w:rsidRDefault="00915F06" w:rsidP="00915F06">
      <w:pPr>
        <w:pStyle w:val="ac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Служба РК строительного, жилищного и технического надзора (контроля).</w:t>
      </w:r>
    </w:p>
    <w:p w:rsidR="00D564FC" w:rsidRPr="00915F06" w:rsidRDefault="00D564FC" w:rsidP="00915F06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F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Комитеты:</w:t>
      </w:r>
    </w:p>
    <w:p w:rsidR="000D5C70" w:rsidRDefault="00915F06" w:rsidP="000D5C70">
      <w:pPr>
        <w:pStyle w:val="ac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Комитет РК гражданской обороны и чрезвычайных ситуаций.</w:t>
      </w:r>
      <w:r w:rsidR="006474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[2]</w:t>
      </w:r>
    </w:p>
    <w:p w:rsidR="000D5C70" w:rsidRPr="000D5C70" w:rsidRDefault="000D5C70" w:rsidP="000D5C70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79BA" w:rsidRDefault="000B79B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564FC" w:rsidRDefault="00D564FC" w:rsidP="00915F0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Материальное производство и услуги</w:t>
      </w:r>
    </w:p>
    <w:p w:rsidR="009F0151" w:rsidRDefault="00D564FC" w:rsidP="009F01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D564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</w:t>
      </w:r>
      <w:r w:rsidR="009F01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564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районе</w:t>
      </w:r>
      <w:r w:rsidR="009F01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достаточно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развита лесообрабатывающая промышленность, </w:t>
      </w:r>
      <w:r w:rsidR="009F01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есть несколько фирм, которые работают в лесной отрасли. Из наиболее крупных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распол</w:t>
      </w:r>
      <w:r w:rsidR="001101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ожен</w:t>
      </w:r>
      <w:r w:rsidR="009F01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="001101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ООО</w:t>
      </w:r>
      <w:r w:rsidR="00D5549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«ГУРЗУФ», специализирующееся</w:t>
      </w:r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D5549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 </w:t>
      </w:r>
      <w:r w:rsidR="001101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</w:t>
      </w:r>
      <w:r w:rsidR="009F0151" w:rsidRPr="00E3446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лесоводстве,  лесохозяйственной  деятельности, обработке лесоматериалов   и  продаже пил</w:t>
      </w:r>
      <w:proofErr w:type="gramStart"/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</w:t>
      </w:r>
      <w:r w:rsidR="00276E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</w:t>
      </w:r>
      <w:proofErr w:type="gramEnd"/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и лесоматериалов в розницу и оптом, на экспорт.  ООО «Гурзуф» известно тем, что осущес</w:t>
      </w:r>
      <w:r w:rsidR="00276E2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твляет поставки древесины в КНР</w:t>
      </w:r>
      <w:r w:rsidR="00E6437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E6437A" w:rsidRPr="00E643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(Приложение 4)</w:t>
      </w:r>
      <w:r w:rsidR="00276E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CF1F46" w:rsidRDefault="009F0151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</w:t>
      </w:r>
      <w:r w:rsidRPr="009F015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Также расположено </w:t>
      </w:r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Акционерное общество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» - производитель нетканых материалов и синтетических волокон в России.  АО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имеет несколько представителей в различных регионах России: </w:t>
      </w:r>
      <w:proofErr w:type="gram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ООО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сервис» (г. Москва), ООО «КОМИТЕКССПБ» (г. Санкт-Петербург), ЗАО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-Авто» (г. Тольятти), ООО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-Киров» (г. Киров), ООО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Лин» (г. Сыктывкар),  ООО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ГЕО» (г. 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Сыктывар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) и другие.</w:t>
      </w:r>
      <w:proofErr w:type="gram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АО «</w:t>
      </w:r>
      <w:proofErr w:type="spellStart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Комитекс</w:t>
      </w:r>
      <w:proofErr w:type="spellEnd"/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» является членом Европейской ассоциации производителей предметов гигиены</w:t>
      </w:r>
      <w:r w:rsidR="00915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нетканых материалов (EDANA). </w:t>
      </w:r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Компания обладает большинством известных в настоящее время в мире технологий производства нетка</w:t>
      </w:r>
      <w:r w:rsidR="00276E24">
        <w:rPr>
          <w:rFonts w:ascii="Times New Roman" w:hAnsi="Times New Roman" w:cs="Times New Roman"/>
          <w:color w:val="000000" w:themeColor="text1"/>
          <w:sz w:val="28"/>
          <w:szCs w:val="28"/>
        </w:rPr>
        <w:t>ных материалов «сухим способом»</w:t>
      </w:r>
      <w:r w:rsidRPr="009F015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47447">
        <w:rPr>
          <w:rFonts w:ascii="Times New Roman" w:hAnsi="Times New Roman" w:cs="Times New Roman"/>
          <w:color w:val="000000" w:themeColor="text1"/>
          <w:sz w:val="28"/>
          <w:szCs w:val="28"/>
        </w:rPr>
        <w:t>[5, с.32]</w:t>
      </w:r>
      <w:r w:rsidR="00E64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437A" w:rsidRPr="00E643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5)</w:t>
      </w:r>
      <w:r w:rsidR="00276E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F1F46" w:rsidRDefault="00CF1F46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9F0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районе располагается крупный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участок по обработке отходов и  лома черных металлов  </w:t>
      </w:r>
      <w:r w:rsidRPr="00CF1F46">
        <w:rPr>
          <w:rFonts w:ascii="Arial" w:hAnsi="Arial" w:cs="Arial"/>
          <w:color w:val="212529"/>
          <w:sz w:val="31"/>
          <w:szCs w:val="31"/>
        </w:rPr>
        <w:t> 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</w:rPr>
        <w:t>ЗАО "МФК"</w:t>
      </w:r>
      <w:r w:rsidR="00915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</w:rPr>
        <w:t>МВС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437A" w:rsidRPr="00E643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(Приложение 6)</w:t>
      </w:r>
      <w:r w:rsidR="00276E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F1F46" w:rsidRDefault="00CF1F46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Нижнем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Чове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CF1F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акже есть  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Садоводческое Товарищество</w:t>
      </w:r>
      <w:r w:rsidR="006229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Дубок-2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специализирующееся на </w:t>
      </w:r>
      <w:r w:rsidR="00276E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выращивании</w:t>
      </w:r>
      <w:r w:rsidRPr="00CF1F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овощей открытого грунта</w:t>
      </w:r>
      <w:r w:rsidRPr="00CF1F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CF1F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выращивание овощей защищенного грунта на продажу. </w:t>
      </w:r>
    </w:p>
    <w:p w:rsidR="00CF1F46" w:rsidRDefault="00CF1F46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В поселке расположены крупные поля, где выращивается картофель.</w:t>
      </w:r>
      <w:r w:rsidR="006229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ферм</w:t>
      </w:r>
      <w:r w:rsidR="006229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ерское хозяйство «Северное», специализирующееся на разведении крупного и мелкого рогатого скота.</w:t>
      </w:r>
    </w:p>
    <w:p w:rsidR="006229B8" w:rsidRDefault="006229B8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Строительство в районе малоразвито, в основном стройка осуществляется местными жителями. </w:t>
      </w:r>
    </w:p>
    <w:p w:rsidR="006229B8" w:rsidRDefault="006229B8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В поселке есть отделение почтовой связи, сеть Интернет, радио, телевидение.</w:t>
      </w:r>
    </w:p>
    <w:p w:rsidR="006229B8" w:rsidRDefault="006229B8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ЖКХ: водопровод, горячая и холодная вода</w:t>
      </w:r>
      <w:r w:rsidR="00AE2F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отопление, канализация проведена. Так как в районе много деревянных домов, частично дома не благоустроены. Электричество в домах проведено, уличное освещение присутствует.</w:t>
      </w:r>
    </w:p>
    <w:p w:rsidR="00AE2FFC" w:rsidRDefault="00AE2FFC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Бытовые услуги: в поселке ес</w:t>
      </w:r>
      <w:r w:rsidR="006F2E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парикмахерская, ремонт обуви, расположено отделение Сбербанка.</w:t>
      </w:r>
      <w:r w:rsidR="00E643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E2FFC" w:rsidRDefault="00AE2FFC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Торговля: в поселке есть как крупные сетевые продуктовые магазины, и небольшие  продуктовые и промышленные  магазины. </w:t>
      </w:r>
    </w:p>
    <w:p w:rsidR="009164A6" w:rsidRPr="000D5C70" w:rsidRDefault="00AE2FFC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695F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Предпринимательство и промыслы: в районе развит</w:t>
      </w:r>
      <w:r w:rsidR="00695F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предпринимательство, расположены коммерческие магазины, небольшие фирмы и предприятия по переработке древесины, фермерскому хозяйству, садоводческой отрасли.</w:t>
      </w:r>
    </w:p>
    <w:p w:rsidR="00915F06" w:rsidRDefault="00915F06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A250C" w:rsidRDefault="00695F08" w:rsidP="00915F0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2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Социальная сфера</w:t>
      </w:r>
    </w:p>
    <w:p w:rsidR="00A744D4" w:rsidRDefault="00A744D4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4D4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DA250C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Образование:</w:t>
      </w:r>
      <w:r w:rsidR="00DA250C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 здесь работают образовательные учреждения. Малышам открывает свои двери детский сад №104. В садике не так давно провели ремонт, здание и территория вокруг него благоустроены и выглядят приятно. Реб</w:t>
      </w:r>
      <w:r w:rsidR="00AF1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ята постарше ходят в школу №11.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2018 учебном году там насчитывалось 305 учеников. У них есть возможность окончить все 11 классов, не переводясь в другое образовательное учреждение.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обесп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еченности можно назвать хорошим</w:t>
      </w:r>
      <w:r w:rsidR="00E64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04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(Приложение 7</w:t>
      </w:r>
      <w:r w:rsidR="00E6437A" w:rsidRPr="00E643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FE22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744D4" w:rsidRDefault="00A744D4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Здравоохранение:</w:t>
      </w:r>
      <w:r w:rsidRPr="00A744D4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районе расположен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амбулатория Центральной поликлиники г. Сыктывкара. 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обеспеченности амбулатории для ко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личества принимаемых человек не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высокий, поликлиника требует ремонта и современного оснащения.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есть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Психоневрологический диспансер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 работу в 1976 году. В 2010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году завершилось строительство спального корпуса, после чего учреждение способно принимать 420 человек. На территории располагаются два корпуса (основной и спальный), хозяйственный корпус и здание склада с гаражом.</w:t>
      </w:r>
    </w:p>
    <w:p w:rsidR="00A744D4" w:rsidRDefault="00A744D4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Учреждение социального обеспечения: в районе расположен дом престарелых.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православном приходе, который открылся в 2004 году, работает духовно-нравственный и патриотический центр «Родник». Многодетные и малообеспеченные семьи обращаются в приход за помо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щью, в том числе и материальной</w:t>
      </w:r>
      <w:r w:rsidR="006229B8" w:rsidRPr="00A74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437A" w:rsidRPr="00E643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D904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8</w:t>
      </w:r>
      <w:r w:rsidR="00E6437A" w:rsidRPr="00E643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  <w:r w:rsidR="00FE22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6229B8" w:rsidRPr="00A74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6229B8" w:rsidRPr="00A74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744D4" w:rsidRDefault="00A744D4" w:rsidP="00A744D4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Учреждения культуры: </w:t>
      </w:r>
      <w:r w:rsidR="006229B8" w:rsidRPr="00A744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посёлке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располагается и детская библиотека, где дети могут с пользой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провести свободное время.  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F2E5D" w:rsidRP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ровод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ятся в библиотеке  </w:t>
      </w:r>
      <w:r w:rsidR="006F2E5D" w:rsidRP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досуговые мероприятия, игр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="006F2E5D" w:rsidRP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настольный теннис, 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детвора лепит</w:t>
      </w:r>
      <w:r w:rsidR="006F2E5D" w:rsidRP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глины, из теста</w:t>
      </w:r>
      <w:r w:rsidR="006F2E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уховно-нравственный и патриотический центр «Родн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ик» </w:t>
      </w:r>
      <w:r w:rsidRPr="00A74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 мероприятия, где все желающие могут изучить историю, традиции и культуру родного края</w:t>
      </w:r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есть спортзал, музей.</w:t>
      </w:r>
      <w:r w:rsidR="00647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[3]</w:t>
      </w:r>
    </w:p>
    <w:p w:rsidR="00E6437A" w:rsidRDefault="006F2E5D" w:rsidP="00A744D4">
      <w:pPr>
        <w:spacing w:line="360" w:lineRule="auto"/>
        <w:contextualSpacing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Спорт и туризм: в </w:t>
      </w:r>
      <w:r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построено футбольное  поле, расположенное во дворе до</w:t>
      </w:r>
      <w:r w:rsidR="0061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мов, где дети с удовольствием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играют в футбол.</w:t>
      </w:r>
      <w:r w:rsidRPr="006F2E5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0D5C70" w:rsidRPr="00963E0B" w:rsidRDefault="000D5C70" w:rsidP="00A744D4">
      <w:pPr>
        <w:spacing w:line="360" w:lineRule="auto"/>
        <w:contextualSpacing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6229B8" w:rsidRDefault="00DA250C" w:rsidP="0034238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A25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Персоналии. Интересные, известные земляки</w:t>
      </w:r>
    </w:p>
    <w:p w:rsidR="00755BAB" w:rsidRDefault="00DA250C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Настоятель Храма Рождества Христова </w:t>
      </w:r>
      <w:r w:rsidRPr="000B79BA">
        <w:rPr>
          <w:rFonts w:ascii="Georgia" w:hAnsi="Georgia"/>
          <w:color w:val="000000"/>
          <w:sz w:val="27"/>
          <w:szCs w:val="27"/>
          <w:shd w:val="clear" w:color="auto" w:fill="FFFFFF"/>
        </w:rPr>
        <w:t>поселка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Нижний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Чов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протоиерей Александр </w:t>
      </w:r>
      <w:r w:rsidR="00FE222B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-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духовный наставник своих прихожан, жизненный светоч, который помогает найти свой путь молодому поколению и наполняющий все вокруг теплом и добротой.</w:t>
      </w:r>
      <w:r w:rsidRPr="00DA250C">
        <w:rPr>
          <w:rFonts w:ascii="Georgia" w:hAnsi="Georgia"/>
          <w:color w:val="000000"/>
          <w:shd w:val="clear" w:color="auto" w:fill="FFFFFF"/>
        </w:rPr>
        <w:t xml:space="preserve"> 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прошлом м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айор в отставке Александр Никитенко двадцать лет 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отработал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органах МВД, и там по </w:t>
      </w:r>
      <w:r w:rsidR="00FE2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праву заслужив почет и уважение</w:t>
      </w:r>
      <w:r w:rsidR="00E64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6437A" w:rsidRPr="00E643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D904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9</w:t>
      </w:r>
      <w:r w:rsidR="00E6437A" w:rsidRPr="00E643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FE22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E64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мужество и героизм, проявленные при охране жизни граждан и собственности государства, был награжден правительственными наградами. </w:t>
      </w:r>
    </w:p>
    <w:p w:rsidR="00DA250C" w:rsidRDefault="00755BAB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уже почти десять лет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7 января 2005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Храме Рождества Христова существует Детский центр духовно-нравственного и патриотического воспитания «Родник». Здание бывшего клуба </w:t>
      </w:r>
      <w:r w:rsidR="00DA250C"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поселка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Нижний </w:t>
      </w:r>
      <w:proofErr w:type="spellStart"/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</w:t>
      </w:r>
      <w:proofErr w:type="spellEnd"/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отремонтировано силами и на средства прихожан. Сначала здесь появился храм, а потом и воскресная школа, 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спортивный зал, игровая комната. Совместно с государственными и общественными структурами приход оказывает помощь многодетным, малообеспеченным семьям. По выходным, а в каникулы каждый день, проводятся занятия, выставки рисунков, созданы музей и библиотека. Приход занимается книгоиздательской деятельностью, выпуская брошюры и буклеты по истории Коми края. По инициативе отца Александра тут ежегодно стали проводиться Рождественские елки, традиционным стало празднование 1 июня заключительного этапа Дней славянской, русской и коми письменности и культуры. В эти дни в Нижнем </w:t>
      </w:r>
      <w:proofErr w:type="spellStart"/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Чове</w:t>
      </w:r>
      <w:proofErr w:type="spellEnd"/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жителей </w:t>
      </w:r>
      <w:r w:rsidR="00DA250C"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поселка</w:t>
      </w:r>
      <w:r w:rsidR="00DA250C"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устраивается настоящий музыкальный фестиваль, собирая творческие коллективы города, представителей государственных служб, попечителей и меценатов.</w:t>
      </w:r>
      <w:r w:rsidR="00647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[4, с.41]</w:t>
      </w:r>
    </w:p>
    <w:p w:rsidR="002A71C4" w:rsidRDefault="00DA250C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Из известных земляков можно перечислить олимпийских чемпионов Василия Рочева, Раису Сметанину, Юлию Чепалову,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Меркурьев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артист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балета, солист</w:t>
      </w:r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A2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Большого театра</w:t>
      </w:r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известную писательницу Елену </w:t>
      </w:r>
      <w:proofErr w:type="spellStart"/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Габову</w:t>
      </w:r>
      <w:proofErr w:type="spellEnd"/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</w:t>
      </w:r>
      <w:proofErr w:type="spellEnd"/>
      <w:r w:rsid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советского драматурга, актера Виктора Савина и многих  др.</w:t>
      </w:r>
    </w:p>
    <w:p w:rsidR="00342384" w:rsidRDefault="002A71C4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71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</w:t>
      </w:r>
      <w:r w:rsidR="0085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2A71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Pr="002A71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6229B8" w:rsidRDefault="002A71C4" w:rsidP="0034238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5B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Традиции </w:t>
      </w:r>
      <w:r w:rsidRPr="000B79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поселка</w:t>
      </w:r>
    </w:p>
    <w:p w:rsidR="002A71C4" w:rsidRDefault="002A71C4" w:rsidP="00CF1F46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Доброй традицией является ежегодное проведение  Рождественских елок, традиционным стало празднование 1 июня заключительного этапа Дней славянской, русской и коми письменности и культуры.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местные жители любят ходить на рыбалку, отдыхать на природе на берегу реки</w:t>
      </w:r>
      <w:r w:rsidRPr="002A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честь этой традиции был построен детский городок. </w:t>
      </w:r>
      <w:r w:rsidRPr="002A71C4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 xml:space="preserve">Возведенный в рамках проекта </w:t>
      </w:r>
      <w:r w:rsidRPr="00342384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>«</w:t>
      </w:r>
      <w:r w:rsidR="00342384">
        <w:rPr>
          <w:rFonts w:ascii="Times New Roman" w:hAnsi="Times New Roman" w:cs="Times New Roman"/>
          <w:sz w:val="28"/>
          <w:szCs w:val="28"/>
        </w:rPr>
        <w:t>Городски</w:t>
      </w:r>
      <w:r w:rsidR="00342384" w:rsidRPr="00342384">
        <w:rPr>
          <w:rFonts w:ascii="Times New Roman" w:hAnsi="Times New Roman" w:cs="Times New Roman"/>
          <w:sz w:val="28"/>
          <w:szCs w:val="28"/>
        </w:rPr>
        <w:t>е легенды»</w:t>
      </w:r>
      <w:r w:rsidR="00755BAB">
        <w:rPr>
          <w:rFonts w:ascii="Times New Roman" w:hAnsi="Times New Roman" w:cs="Times New Roman"/>
          <w:sz w:val="28"/>
          <w:szCs w:val="28"/>
        </w:rPr>
        <w:t xml:space="preserve">, </w:t>
      </w:r>
      <w:r w:rsidR="00342384" w:rsidRPr="00342384">
        <w:rPr>
          <w:sz w:val="28"/>
        </w:rPr>
        <w:t xml:space="preserve"> </w:t>
      </w:r>
      <w:r w:rsidRPr="002A71C4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>детский городок является в своем роде уникальным для столицы. По словам автора проекта, сюжет навеяли традиции нашей республики. Название городка - «На рыбалке у реки тянут сети рыбаки», все элементы выполнены в «рыбной» тематике.</w:t>
      </w:r>
      <w:r w:rsidRPr="002A71C4">
        <w:rPr>
          <w:rFonts w:ascii="Segoe UI Semilight" w:hAnsi="Segoe UI Semilight"/>
          <w:color w:val="171717"/>
          <w:shd w:val="clear" w:color="auto" w:fill="FFFFFF"/>
        </w:rPr>
        <w:t xml:space="preserve"> </w:t>
      </w:r>
      <w:r w:rsidRPr="00745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Сама технология изготовления фигуры </w:t>
      </w:r>
      <w:proofErr w:type="gramStart"/>
      <w:r w:rsidRPr="00745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царь-рыбы</w:t>
      </w:r>
      <w:proofErr w:type="gramEnd"/>
      <w:r w:rsidRPr="00745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45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декоративная и игровая, рассчитана как раз на любопытство детей. Им интересно заходить внутрь, бегать вокруг в активной игре. Игры на площадке тоже стали хорошей традицией для детей </w:t>
      </w:r>
      <w:r w:rsidRPr="000B79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поселка</w:t>
      </w:r>
      <w:r w:rsidRPr="00745E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74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[3]</w:t>
      </w:r>
      <w:r w:rsidR="00E643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04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(Приложение 10</w:t>
      </w:r>
      <w:r w:rsidR="00E6437A" w:rsidRPr="00E6437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  <w:r w:rsidR="00755BA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745E96" w:rsidRPr="00745E96" w:rsidRDefault="00745E96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Также  пользуется большой популярностью лечебная вода из святого источника, которая  славится своими лечебными свойствами. Набрать такой водички – стало традицией и для местного населения и для приезжих.</w:t>
      </w:r>
    </w:p>
    <w:p w:rsidR="006229B8" w:rsidRDefault="006229B8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5E96" w:rsidRDefault="00745E96" w:rsidP="0034238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5E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Личное отношение и перспективы развития</w:t>
      </w:r>
    </w:p>
    <w:p w:rsidR="00745E96" w:rsidRDefault="00745E96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</w:t>
      </w:r>
      <w:r w:rsidR="000215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45E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Нижний </w:t>
      </w:r>
      <w:proofErr w:type="spellStart"/>
      <w:r w:rsidRPr="00745E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Чов</w:t>
      </w:r>
      <w:proofErr w:type="spellEnd"/>
      <w:r w:rsidRPr="00745E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нравится мне своим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удобным </w:t>
      </w:r>
      <w:r w:rsidRPr="00745E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расположением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между Сыктывкаром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Эжвой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нравится речка и чистый песчаный берег, красивые природные виды. Нравится  тиш</w:t>
      </w:r>
      <w:r w:rsid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ина и спокойствие в </w:t>
      </w:r>
      <w:r w:rsidR="00342384" w:rsidRPr="000B7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поселке,</w:t>
      </w:r>
      <w:r w:rsid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 количество населения,  уютные дворики, запах затопленной баньки, привычный вид приусадебного хозяйства, соседствующий с современными детскими площадками. Радует  доброжелательное  отношение  местных жителей друг к другу</w:t>
      </w:r>
      <w:r w:rsidR="00021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63E0B" w:rsidRDefault="000215FB" w:rsidP="00CF1F4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Перспективы развития у поселка есть, но многое зависит от самих людей, проживающих в поселке. От их желания расти и развиваться самим, развивать свою малую родину, содержать ее чистоте. Нижний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и сама Республика Коми</w:t>
      </w:r>
      <w:r w:rsidR="00755B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обладает богатыми природными ресурсами, поэтому есть возможность сделать </w:t>
      </w:r>
      <w:r w:rsidRPr="000B7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современным, уютным, развить инфраструктуру. Для этого нужно объединить усилия правительства и жителей </w:t>
      </w:r>
      <w:r w:rsidRPr="000B7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поселка,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привлечь внимание общественности к тем проблемам, которые есть, не оставаться равнодушным, и тогда, возможно, в будущем, </w:t>
      </w:r>
      <w:r w:rsidRPr="000B7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станет  красивым, высокоразвитым, интересным для туристов объектом. Ведь для этого у него есть все основания. </w:t>
      </w:r>
    </w:p>
    <w:p w:rsidR="000B79BA" w:rsidRDefault="000B79BA" w:rsidP="00D83D5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43EB1" w:rsidRDefault="00243EB1" w:rsidP="00D83D5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43EB1" w:rsidRDefault="00243EB1" w:rsidP="00D83D5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83D56" w:rsidRDefault="00D83D56" w:rsidP="00D83D5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D83D56" w:rsidRDefault="00D83D56" w:rsidP="00D83D5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984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заключение можно сделать вывод, что 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Родиной  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широком смысле слова является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государство и сообщество людей, интересы которых близки и понятны, та страна, которая дает право на защиту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интересов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человека.</w:t>
      </w:r>
      <w:r w:rsidRPr="007F045D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 w:rsidRPr="007F04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</w:t>
      </w:r>
      <w:r w:rsidRPr="007F04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дина</w:t>
      </w:r>
      <w:r w:rsidRPr="007F04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F04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место рождения человека</w:t>
      </w:r>
      <w:r w:rsidR="00755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его происхождения; родная сторо</w:t>
      </w:r>
      <w:r w:rsidRPr="007F04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на, Отечество; страна, в которой человек родился и гражданином которой является; модель отношений между индивидом и обществом, между гражданином и государством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Малая р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одина 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место,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ты родился, 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место, откуда черпаешь вдохновение, знания и силу, место, которое краше всех и согревает родными воспоминаниями.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воспоминания,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наполнены светлыми чувствами, 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право называть 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место малой р</w:t>
      </w:r>
      <w:r w:rsidRPr="0098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83D56" w:rsidRDefault="00D83D56" w:rsidP="00D83D56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В ходе выполнения работы я узнала 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интересных </w:t>
      </w:r>
      <w:proofErr w:type="gramStart"/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фактов</w:t>
      </w:r>
      <w:proofErr w:type="gramEnd"/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моей малой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одине </w:t>
      </w:r>
      <w:r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поселке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Нижний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</w:t>
      </w:r>
      <w:r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левом берегу реки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Вычегда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правом берегу речки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Човью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вошедший в состав города Сыктывкара. </w:t>
      </w:r>
      <w:r w:rsidR="00963E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небольшом поселке есть свои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достопримечательности и интересные люди. Природа радует своей красотой. Есть, к сожалению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сложности, но в будущем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и перспективы развития </w:t>
      </w:r>
      <w:r w:rsidRPr="000B7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Цель работы была достигнута, осн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овные задачи выполнены. Главное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выполнения данной работы – это наполнение патриотическими чувст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вами по отношению к моей малой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одине, желание сдела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ее лучше, понять ее проблемы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поучаствовать в ее развитии. В силах каждого человека внести свой вклад в то,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облагородить свою малую родину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того, чтобы с гордостью можно было сказать</w:t>
      </w:r>
      <w:r w:rsidR="00755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«Моя малая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одина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!».</w:t>
      </w:r>
    </w:p>
    <w:p w:rsidR="00CF1F46" w:rsidRPr="004526DD" w:rsidRDefault="00D83D56" w:rsidP="00CF1F4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243EB1" w:rsidRDefault="00243EB1" w:rsidP="004526D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43EB1" w:rsidRDefault="00243EB1" w:rsidP="004526D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43EB1" w:rsidRDefault="00243EB1" w:rsidP="004526D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15FB" w:rsidRDefault="000215FB" w:rsidP="004526DD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215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342384" w:rsidRDefault="000215FB" w:rsidP="00CF1F46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Жеребцов И. Л. Где ты живешь: Населенные пункты РК. </w:t>
      </w:r>
      <w:proofErr w:type="spellStart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Историко</w:t>
      </w:r>
      <w:proofErr w:type="spellEnd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демографический справочник. </w:t>
      </w:r>
      <w:proofErr w:type="spellStart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Историко</w:t>
      </w:r>
      <w:proofErr w:type="spellEnd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культурный атлас РК. М., 1997.</w:t>
      </w:r>
    </w:p>
    <w:p w:rsidR="00342384" w:rsidRDefault="00342384" w:rsidP="00CF1F46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структуре органов исполнительной  власти Республики Коми.  [Электронный ресурс]. -  Режим доступа:</w:t>
      </w:r>
      <w:r w:rsidRPr="00615A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9" w:history="1">
        <w:r w:rsidRPr="00615AA9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http://rkomi.ru/_/</w:t>
        </w:r>
      </w:hyperlink>
    </w:p>
    <w:p w:rsidR="00342384" w:rsidRDefault="00342384" w:rsidP="00CF1F46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Прогулка по Нижнему </w:t>
      </w:r>
      <w:proofErr w:type="spellStart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Чову</w:t>
      </w:r>
      <w:proofErr w:type="spellEnd"/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[Электронный ресурс]. -  Режим доступа:</w:t>
      </w:r>
      <w:r w:rsidRPr="0061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15AA9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https://pg11.ru/</w:t>
        </w:r>
      </w:hyperlink>
    </w:p>
    <w:p w:rsidR="00342384" w:rsidRDefault="009A3902" w:rsidP="00CF1F46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Республика Коми / автор – составитель А.П. Ободков. Сыктывкар, 1995.</w:t>
      </w:r>
    </w:p>
    <w:p w:rsidR="000D5C70" w:rsidRDefault="009A3902" w:rsidP="009F0151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2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Республика Коми. Энциклопедия в 3 – х томах. Т. 1- Сыктывкар, 1997. Т. 2. – Сыктывкар, 1999.</w:t>
      </w:r>
    </w:p>
    <w:p w:rsidR="007256FC" w:rsidRDefault="007256FC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3EB1" w:rsidRDefault="00243EB1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56FC" w:rsidRDefault="007256FC" w:rsidP="007256FC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56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7256FC" w:rsidRPr="007256FC" w:rsidRDefault="007256FC" w:rsidP="007256F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256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Поселок Нижний </w:t>
      </w:r>
      <w:proofErr w:type="spellStart"/>
      <w:r w:rsidRPr="007256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Чов</w:t>
      </w:r>
      <w:proofErr w:type="spellEnd"/>
      <w:r w:rsidRPr="007256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Сыктывкар, Республика Коми</w:t>
      </w:r>
    </w:p>
    <w:p w:rsidR="007256FC" w:rsidRPr="007256FC" w:rsidRDefault="007256FC" w:rsidP="007256F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0151" w:rsidRDefault="007256FC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755BAB">
        <w:rPr>
          <w:b/>
          <w:noProof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 wp14:anchorId="529911D0" wp14:editId="554D4BFD">
            <wp:simplePos x="0" y="0"/>
            <wp:positionH relativeFrom="column">
              <wp:posOffset>-302895</wp:posOffset>
            </wp:positionH>
            <wp:positionV relativeFrom="paragraph">
              <wp:posOffset>-3175</wp:posOffset>
            </wp:positionV>
            <wp:extent cx="5480050" cy="3314700"/>
            <wp:effectExtent l="0" t="0" r="0" b="0"/>
            <wp:wrapSquare wrapText="bothSides"/>
            <wp:docPr id="1" name="Рисунок 1" descr="http://static-maps.yandex.ru/1.x/?ll=50.773144,61.742580&amp;l=sat,skl&amp;spn=0.024925,0.011264&amp;size=520,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-maps.yandex.ru/1.x/?ll=50.773144,61.742580&amp;l=sat,skl&amp;spn=0.024925,0.011264&amp;size=520,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</w:t>
      </w: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33881" w:rsidRDefault="00433881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E6437A" w:rsidRDefault="00E6437A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E6437A" w:rsidRDefault="00E6437A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Приложение 2</w:t>
      </w:r>
    </w:p>
    <w:p w:rsidR="00E6437A" w:rsidRPr="00E6437A" w:rsidRDefault="00E6437A" w:rsidP="00E6437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643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Богоявленский святой источник</w:t>
      </w:r>
    </w:p>
    <w:p w:rsidR="00E6437A" w:rsidRDefault="004526DD" w:rsidP="00243EB1">
      <w:pPr>
        <w:spacing w:line="360" w:lineRule="auto"/>
        <w:ind w:right="395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690EF7" wp14:editId="066FDC58">
            <wp:simplePos x="0" y="0"/>
            <wp:positionH relativeFrom="column">
              <wp:posOffset>443865</wp:posOffset>
            </wp:positionH>
            <wp:positionV relativeFrom="paragraph">
              <wp:posOffset>5080</wp:posOffset>
            </wp:positionV>
            <wp:extent cx="4686300" cy="3112135"/>
            <wp:effectExtent l="0" t="0" r="0" b="0"/>
            <wp:wrapSquare wrapText="bothSides"/>
            <wp:docPr id="2" name="Рисунок 2" descr="https://pg11.ru/userfiles/images/image-07-2015/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g11.ru/userfiles/images/image-07-2015/dsc011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37A" w:rsidRDefault="00E6437A" w:rsidP="00F15B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7256FC" w:rsidRDefault="007256FC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43EB1" w:rsidRDefault="00243EB1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E6437A" w:rsidRDefault="00E6437A" w:rsidP="00E6437A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 w:rsidR="00610B3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3</w:t>
      </w:r>
    </w:p>
    <w:p w:rsidR="00610B3C" w:rsidRPr="00610B3C" w:rsidRDefault="00610B3C" w:rsidP="00610B3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10B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Крест захоронений жертв политических репрессий и символическая часовня</w:t>
      </w:r>
    </w:p>
    <w:p w:rsidR="00610B3C" w:rsidRPr="000D5C70" w:rsidRDefault="00610B3C" w:rsidP="000D5C70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4E1CE" wp14:editId="15375A67">
            <wp:extent cx="5033654" cy="3362325"/>
            <wp:effectExtent l="0" t="0" r="0" b="0"/>
            <wp:docPr id="3" name="Рисунок 3" descr="https://pg11.ru/userfiles/articles/_cke/0/img1507877865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g11.ru/userfiles/articles/_cke/0/img15078778652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19" cy="336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3C">
        <w:t xml:space="preserve"> </w:t>
      </w:r>
    </w:p>
    <w:p w:rsidR="00755BAB" w:rsidRDefault="00755B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610B3C" w:rsidRDefault="00610B3C" w:rsidP="00610B3C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0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ООО «ГУРЗУФ»</w:t>
      </w:r>
    </w:p>
    <w:p w:rsidR="00610B3C" w:rsidRDefault="00610B3C" w:rsidP="000D5C70">
      <w:pPr>
        <w:spacing w:line="36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3EE99" wp14:editId="51351A81">
            <wp:extent cx="5062173" cy="3381375"/>
            <wp:effectExtent l="0" t="0" r="0" b="0"/>
            <wp:docPr id="5" name="Рисунок 5" descr="http://itd1.mycdn.me/image?id=857062620793&amp;t=20&amp;plc=WEB&amp;tkn=*uGmxXHAh70uTGAvxn0u5Lmmoz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57062620793&amp;t=20&amp;plc=WEB&amp;tkn=*uGmxXHAh70uTGAvxn0u5Lmmoz-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87" cy="3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B3C">
        <w:t xml:space="preserve"> </w:t>
      </w:r>
    </w:p>
    <w:p w:rsidR="000D5C70" w:rsidRDefault="000D5C70" w:rsidP="000D5C70">
      <w:pPr>
        <w:spacing w:line="360" w:lineRule="auto"/>
        <w:contextualSpacing/>
        <w:jc w:val="center"/>
        <w:rPr>
          <w:noProof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Приложение 5</w:t>
      </w:r>
    </w:p>
    <w:p w:rsidR="00610B3C" w:rsidRPr="00610B3C" w:rsidRDefault="00610B3C" w:rsidP="00610B3C">
      <w:pPr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10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АО «</w:t>
      </w:r>
      <w:proofErr w:type="spellStart"/>
      <w:r w:rsidRPr="00610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Комитекс</w:t>
      </w:r>
      <w:proofErr w:type="spellEnd"/>
      <w:r w:rsidRPr="00610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10B3C" w:rsidRDefault="00755BAB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46A62B" wp14:editId="1A61C1A0">
            <wp:simplePos x="0" y="0"/>
            <wp:positionH relativeFrom="column">
              <wp:posOffset>691515</wp:posOffset>
            </wp:positionH>
            <wp:positionV relativeFrom="paragraph">
              <wp:posOffset>238125</wp:posOffset>
            </wp:positionV>
            <wp:extent cx="4572000" cy="3048000"/>
            <wp:effectExtent l="0" t="0" r="0" b="0"/>
            <wp:wrapSquare wrapText="bothSides"/>
            <wp:docPr id="7" name="Рисунок 7" descr="https://im0-tub-ru.yandex.net/i?id=33d26f3db4e4f41a4c22826fa58c3d8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33d26f3db4e4f41a4c22826fa58c3d8a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0D5C70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FC" w:rsidRDefault="007256F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FC" w:rsidRDefault="007256F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B3C" w:rsidRDefault="00610B3C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</w:p>
    <w:p w:rsidR="00D904C9" w:rsidRPr="00D904C9" w:rsidRDefault="00D904C9" w:rsidP="00D904C9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0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ЗАО "МФК" МВС</w:t>
      </w:r>
    </w:p>
    <w:p w:rsidR="00D904C9" w:rsidRDefault="00D904C9" w:rsidP="000D5C70">
      <w:pPr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DD04C" wp14:editId="4B3CBDCA">
            <wp:extent cx="5629275" cy="3752850"/>
            <wp:effectExtent l="0" t="0" r="0" b="0"/>
            <wp:docPr id="8" name="Рисунок 8" descr="https://www.novostroykin.ru/i/fotos/msk/2966/2013_10_15_04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novostroykin.ru/i/fotos/msk/2966/2013_10_15_04c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52" cy="37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4C9" w:rsidRDefault="00D904C9" w:rsidP="00610B3C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7</w:t>
      </w:r>
    </w:p>
    <w:p w:rsidR="00D904C9" w:rsidRDefault="00D904C9" w:rsidP="00D904C9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МАДОУ д</w:t>
      </w:r>
      <w:r w:rsidRPr="00D904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етский сад №104, МОУ СОШ №11</w:t>
      </w:r>
    </w:p>
    <w:p w:rsidR="00D904C9" w:rsidRDefault="00D904C9" w:rsidP="00D904C9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9C17A" wp14:editId="4C905005">
            <wp:extent cx="5314950" cy="3528778"/>
            <wp:effectExtent l="0" t="0" r="0" b="0"/>
            <wp:docPr id="9" name="Рисунок 9" descr="https://archive1.bnkomi.ru/content/news/images/22017/KAB_8195_preview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chive1.bnkomi.ru/content/news/images/22017/KAB_8195_preview_6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BA" w:rsidRDefault="000B79BA" w:rsidP="00D904C9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04C9" w:rsidRDefault="00D904C9" w:rsidP="00D904C9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5A9C78" wp14:editId="4A317A77">
            <wp:extent cx="3429000" cy="4572000"/>
            <wp:effectExtent l="0" t="0" r="0" b="0"/>
            <wp:docPr id="10" name="Рисунок 10" descr="http://rubsev.ru/wp-content/uploads/2014/04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bsev.ru/wp-content/uploads/2014/04/SHKO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B1" w:rsidRDefault="00243EB1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4C9" w:rsidRDefault="00D83D56" w:rsidP="00D904C9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D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8</w:t>
      </w:r>
    </w:p>
    <w:p w:rsidR="00D83D56" w:rsidRDefault="00D83D56" w:rsidP="00D83D5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3D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Духовно-нравственный и патриотический центр «Родник»</w:t>
      </w:r>
    </w:p>
    <w:p w:rsidR="00D83D56" w:rsidRDefault="00D83D56" w:rsidP="000D5C7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3FD05" wp14:editId="507EA832">
            <wp:extent cx="4975759" cy="3307416"/>
            <wp:effectExtent l="0" t="0" r="0" b="0"/>
            <wp:docPr id="11" name="Рисунок 11" descr="http://sobory.ru/pic/22650/22687_20170421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bory.ru/pic/22650/22687_20170421_1613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74" cy="33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56" w:rsidRDefault="00D83D56" w:rsidP="00D83D5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3D56" w:rsidRPr="00D83D56" w:rsidRDefault="00D83D56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D56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9</w:t>
      </w:r>
    </w:p>
    <w:p w:rsidR="00D83D56" w:rsidRDefault="00D83D56" w:rsidP="00D83D5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Александр Никитенко</w:t>
      </w:r>
    </w:p>
    <w:p w:rsidR="00D83D56" w:rsidRDefault="00D83D56" w:rsidP="000D5C70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757EA" wp14:editId="02C46602">
            <wp:extent cx="2683362" cy="4029075"/>
            <wp:effectExtent l="0" t="0" r="0" b="0"/>
            <wp:docPr id="12" name="Рисунок 12" descr="http://www.kzsrk.ru/content/news/4113/%D0%BE%D1%82%D0%B5%D1%86%20%D0%90%D0%BB%D0%B5%D0%BA%D1%81%D0%B0%D0%BD%D0%B4%D1%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zsrk.ru/content/news/4113/%D0%BE%D1%82%D0%B5%D1%86%20%D0%90%D0%BB%D0%B5%D0%BA%D1%81%D0%B0%D0%BD%D0%B4%D1%80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6" cy="40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3EB1" w:rsidRDefault="00243EB1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3D56" w:rsidRPr="000D5C70" w:rsidRDefault="00D83D56" w:rsidP="00D83D56">
      <w:pPr>
        <w:spacing w:line="36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5C70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10</w:t>
      </w:r>
    </w:p>
    <w:p w:rsidR="00D83D56" w:rsidRDefault="00D83D56" w:rsidP="00D83D56">
      <w:pPr>
        <w:spacing w:line="360" w:lineRule="auto"/>
        <w:contextualSpacing/>
        <w:jc w:val="center"/>
        <w:rPr>
          <w:b/>
          <w:sz w:val="28"/>
        </w:rPr>
      </w:pPr>
      <w:r w:rsidRPr="00D83D56">
        <w:rPr>
          <w:rFonts w:ascii="Times New Roman" w:hAnsi="Times New Roman" w:cs="Times New Roman"/>
          <w:b/>
          <w:color w:val="171717"/>
          <w:sz w:val="28"/>
          <w:szCs w:val="28"/>
          <w:shd w:val="clear" w:color="auto" w:fill="FFFFFF"/>
        </w:rPr>
        <w:t>Детский городок в рамках проекта «</w:t>
      </w:r>
      <w:r w:rsidRPr="00D83D56">
        <w:rPr>
          <w:rFonts w:ascii="Times New Roman" w:hAnsi="Times New Roman" w:cs="Times New Roman"/>
          <w:b/>
          <w:sz w:val="28"/>
          <w:szCs w:val="28"/>
        </w:rPr>
        <w:t>Городские легенды»</w:t>
      </w:r>
      <w:r w:rsidRPr="00D83D56">
        <w:rPr>
          <w:b/>
          <w:sz w:val="28"/>
        </w:rPr>
        <w:t xml:space="preserve"> </w:t>
      </w:r>
    </w:p>
    <w:p w:rsidR="00D83D56" w:rsidRPr="00D83D56" w:rsidRDefault="00D83D56" w:rsidP="00D83D56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89FE78" wp14:editId="1FF40DBA">
            <wp:extent cx="5810250" cy="3876675"/>
            <wp:effectExtent l="0" t="0" r="0" b="0"/>
            <wp:docPr id="13" name="Рисунок 13" descr="https://archive1.bnkomi.ru/content/news/images/31000/ANT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chive1.bnkomi.ru/content/news/images/31000/ANT_67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56" w:rsidRPr="00D83D56" w:rsidSect="00243EB1">
      <w:footerReference w:type="default" r:id="rId22"/>
      <w:pgSz w:w="16838" w:h="11906" w:orient="landscape" w:code="9"/>
      <w:pgMar w:top="993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24" w:rsidRDefault="00DE0B24" w:rsidP="00CE0194">
      <w:pPr>
        <w:spacing w:after="0" w:line="240" w:lineRule="auto"/>
      </w:pPr>
      <w:r>
        <w:separator/>
      </w:r>
    </w:p>
  </w:endnote>
  <w:endnote w:type="continuationSeparator" w:id="0">
    <w:p w:rsidR="00DE0B24" w:rsidRDefault="00DE0B24" w:rsidP="00CE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4C9" w:rsidRDefault="00D904C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24" w:rsidRDefault="00DE0B24" w:rsidP="00CE0194">
      <w:pPr>
        <w:spacing w:after="0" w:line="240" w:lineRule="auto"/>
      </w:pPr>
      <w:r>
        <w:separator/>
      </w:r>
    </w:p>
  </w:footnote>
  <w:footnote w:type="continuationSeparator" w:id="0">
    <w:p w:rsidR="00DE0B24" w:rsidRDefault="00DE0B24" w:rsidP="00CE0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57AD"/>
    <w:multiLevelType w:val="multilevel"/>
    <w:tmpl w:val="B218E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9512E"/>
    <w:multiLevelType w:val="hybridMultilevel"/>
    <w:tmpl w:val="353A64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2066ED"/>
    <w:multiLevelType w:val="hybridMultilevel"/>
    <w:tmpl w:val="D4D45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44AFF"/>
    <w:multiLevelType w:val="multilevel"/>
    <w:tmpl w:val="D30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40EAE"/>
    <w:multiLevelType w:val="hybridMultilevel"/>
    <w:tmpl w:val="8F786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10F98"/>
    <w:multiLevelType w:val="multilevel"/>
    <w:tmpl w:val="06B0F5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russianUpper"/>
      <w:lvlText w:val="%2"/>
      <w:lvlJc w:val="left"/>
      <w:pPr>
        <w:tabs>
          <w:tab w:val="num" w:pos="792"/>
        </w:tabs>
        <w:ind w:left="792" w:hanging="432"/>
      </w:pPr>
      <w:rPr>
        <w:rFonts w:hint="default"/>
        <w:i/>
      </w:rPr>
    </w:lvl>
    <w:lvl w:ilvl="2">
      <w:start w:val="1"/>
      <w:numFmt w:val="bullet"/>
      <w:lvlText w:val="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61FF521C"/>
    <w:multiLevelType w:val="hybridMultilevel"/>
    <w:tmpl w:val="E9B8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C2879"/>
    <w:multiLevelType w:val="multilevel"/>
    <w:tmpl w:val="EBF0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A665A6"/>
    <w:multiLevelType w:val="hybridMultilevel"/>
    <w:tmpl w:val="0E9E2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C5764C"/>
    <w:multiLevelType w:val="hybridMultilevel"/>
    <w:tmpl w:val="31E46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FD5"/>
    <w:rsid w:val="00004966"/>
    <w:rsid w:val="000215FB"/>
    <w:rsid w:val="000A101C"/>
    <w:rsid w:val="000B79BA"/>
    <w:rsid w:val="000D5C70"/>
    <w:rsid w:val="000E24E5"/>
    <w:rsid w:val="000F0DB7"/>
    <w:rsid w:val="00110189"/>
    <w:rsid w:val="00173514"/>
    <w:rsid w:val="00243EB1"/>
    <w:rsid w:val="002517C4"/>
    <w:rsid w:val="002752AA"/>
    <w:rsid w:val="00276E24"/>
    <w:rsid w:val="002A71C4"/>
    <w:rsid w:val="002D571C"/>
    <w:rsid w:val="00342384"/>
    <w:rsid w:val="00384DBE"/>
    <w:rsid w:val="003930BD"/>
    <w:rsid w:val="003B5C9C"/>
    <w:rsid w:val="00433881"/>
    <w:rsid w:val="004526DD"/>
    <w:rsid w:val="00487E7A"/>
    <w:rsid w:val="00550CD4"/>
    <w:rsid w:val="0057172C"/>
    <w:rsid w:val="00585641"/>
    <w:rsid w:val="005A1E89"/>
    <w:rsid w:val="00610B3C"/>
    <w:rsid w:val="00615AA9"/>
    <w:rsid w:val="006229B8"/>
    <w:rsid w:val="00647447"/>
    <w:rsid w:val="00675453"/>
    <w:rsid w:val="00695F08"/>
    <w:rsid w:val="006F2E5D"/>
    <w:rsid w:val="007256FC"/>
    <w:rsid w:val="0073516D"/>
    <w:rsid w:val="00745E96"/>
    <w:rsid w:val="00747AD3"/>
    <w:rsid w:val="00755BAB"/>
    <w:rsid w:val="007E7D03"/>
    <w:rsid w:val="007F6D8E"/>
    <w:rsid w:val="008114F5"/>
    <w:rsid w:val="00854771"/>
    <w:rsid w:val="008B62E5"/>
    <w:rsid w:val="00915F06"/>
    <w:rsid w:val="009164A6"/>
    <w:rsid w:val="00963E0B"/>
    <w:rsid w:val="009A3902"/>
    <w:rsid w:val="009F0151"/>
    <w:rsid w:val="00A04498"/>
    <w:rsid w:val="00A06B94"/>
    <w:rsid w:val="00A136DE"/>
    <w:rsid w:val="00A44D01"/>
    <w:rsid w:val="00A56952"/>
    <w:rsid w:val="00A56A78"/>
    <w:rsid w:val="00A744D4"/>
    <w:rsid w:val="00A86FD5"/>
    <w:rsid w:val="00AE2FFC"/>
    <w:rsid w:val="00AF1922"/>
    <w:rsid w:val="00B41509"/>
    <w:rsid w:val="00B441D4"/>
    <w:rsid w:val="00C278BF"/>
    <w:rsid w:val="00C36084"/>
    <w:rsid w:val="00CE0194"/>
    <w:rsid w:val="00CE0350"/>
    <w:rsid w:val="00CF1F46"/>
    <w:rsid w:val="00D0434B"/>
    <w:rsid w:val="00D302D3"/>
    <w:rsid w:val="00D5549E"/>
    <w:rsid w:val="00D564FC"/>
    <w:rsid w:val="00D83D56"/>
    <w:rsid w:val="00D86C63"/>
    <w:rsid w:val="00D904C9"/>
    <w:rsid w:val="00DA250C"/>
    <w:rsid w:val="00DB3494"/>
    <w:rsid w:val="00DE0B24"/>
    <w:rsid w:val="00E5357B"/>
    <w:rsid w:val="00E54A43"/>
    <w:rsid w:val="00E6437A"/>
    <w:rsid w:val="00E7558A"/>
    <w:rsid w:val="00EA7CB0"/>
    <w:rsid w:val="00EB6D8A"/>
    <w:rsid w:val="00F15B51"/>
    <w:rsid w:val="00F1778E"/>
    <w:rsid w:val="00F5045F"/>
    <w:rsid w:val="00FE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BE"/>
  </w:style>
  <w:style w:type="paragraph" w:styleId="1">
    <w:name w:val="heading 1"/>
    <w:basedOn w:val="a"/>
    <w:next w:val="a"/>
    <w:link w:val="10"/>
    <w:qFormat/>
    <w:rsid w:val="009A390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F1F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5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6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6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0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0194"/>
  </w:style>
  <w:style w:type="paragraph" w:styleId="a9">
    <w:name w:val="footer"/>
    <w:basedOn w:val="a"/>
    <w:link w:val="aa"/>
    <w:uiPriority w:val="99"/>
    <w:unhideWhenUsed/>
    <w:rsid w:val="00CE0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0194"/>
  </w:style>
  <w:style w:type="character" w:customStyle="1" w:styleId="extended-textshort">
    <w:name w:val="extended-text__short"/>
    <w:basedOn w:val="a0"/>
    <w:rsid w:val="00A06B94"/>
  </w:style>
  <w:style w:type="character" w:customStyle="1" w:styleId="link">
    <w:name w:val="link"/>
    <w:basedOn w:val="a0"/>
    <w:rsid w:val="00A06B94"/>
  </w:style>
  <w:style w:type="character" w:styleId="ab">
    <w:name w:val="Hyperlink"/>
    <w:basedOn w:val="a0"/>
    <w:uiPriority w:val="99"/>
    <w:unhideWhenUsed/>
    <w:rsid w:val="00A06B94"/>
    <w:rPr>
      <w:color w:val="0000FF"/>
      <w:u w:val="single"/>
    </w:rPr>
  </w:style>
  <w:style w:type="character" w:customStyle="1" w:styleId="toctext">
    <w:name w:val="toctext"/>
    <w:basedOn w:val="a0"/>
    <w:rsid w:val="00F5045F"/>
  </w:style>
  <w:style w:type="paragraph" w:customStyle="1" w:styleId="noindent">
    <w:name w:val="noindent"/>
    <w:basedOn w:val="a"/>
    <w:rsid w:val="00F15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indent1">
    <w:name w:val="noindent1"/>
    <w:basedOn w:val="a0"/>
    <w:rsid w:val="00F15B51"/>
  </w:style>
  <w:style w:type="character" w:customStyle="1" w:styleId="20">
    <w:name w:val="Заголовок 2 Знак"/>
    <w:basedOn w:val="a0"/>
    <w:link w:val="2"/>
    <w:uiPriority w:val="9"/>
    <w:rsid w:val="00CF1F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de">
    <w:name w:val="code"/>
    <w:basedOn w:val="a0"/>
    <w:rsid w:val="00CF1F46"/>
  </w:style>
  <w:style w:type="character" w:customStyle="1" w:styleId="10">
    <w:name w:val="Заголовок 1 Знак"/>
    <w:basedOn w:val="a0"/>
    <w:link w:val="1"/>
    <w:rsid w:val="009A390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11">
    <w:name w:val="toc 1"/>
    <w:basedOn w:val="a"/>
    <w:next w:val="a"/>
    <w:autoRedefine/>
    <w:semiHidden/>
    <w:rsid w:val="009A3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A1E89"/>
    <w:pPr>
      <w:ind w:left="720"/>
      <w:contextualSpacing/>
    </w:pPr>
  </w:style>
  <w:style w:type="character" w:styleId="ad">
    <w:name w:val="Emphasis"/>
    <w:basedOn w:val="a0"/>
    <w:uiPriority w:val="20"/>
    <w:qFormat/>
    <w:rsid w:val="00D83D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88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4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0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pg11.ru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rkomi.ru/_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FBC4D-F8FD-4ABA-B637-96E786D7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1863</TotalTime>
  <Pages>28</Pages>
  <Words>3174</Words>
  <Characters>21172</Characters>
  <Application>Microsoft Office Word</Application>
  <DocSecurity>0</DocSecurity>
  <Lines>516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RWT</dc:creator>
  <cp:lastModifiedBy>admin</cp:lastModifiedBy>
  <cp:revision>26</cp:revision>
  <cp:lastPrinted>2019-06-10T12:17:00Z</cp:lastPrinted>
  <dcterms:created xsi:type="dcterms:W3CDTF">2019-05-27T10:18:00Z</dcterms:created>
  <dcterms:modified xsi:type="dcterms:W3CDTF">2021-09-24T09:02:00Z</dcterms:modified>
</cp:coreProperties>
</file>